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D3" w:rsidRDefault="004236D3" w:rsidP="00F53B9D">
      <w:pPr>
        <w:spacing w:after="24" w:line="259" w:lineRule="auto"/>
        <w:ind w:left="0" w:right="0" w:firstLine="0"/>
      </w:pPr>
    </w:p>
    <w:p w:rsidR="004236D3" w:rsidRDefault="002D1D3A">
      <w:pPr>
        <w:spacing w:after="23" w:line="259" w:lineRule="auto"/>
        <w:ind w:left="118" w:right="0" w:firstLine="0"/>
        <w:jc w:val="center"/>
      </w:pPr>
      <w:r>
        <w:rPr>
          <w:i/>
          <w:sz w:val="48"/>
        </w:rPr>
        <w:t xml:space="preserve"> </w:t>
      </w:r>
    </w:p>
    <w:p w:rsidR="004236D3" w:rsidRDefault="002D1D3A">
      <w:pPr>
        <w:spacing w:after="23" w:line="259" w:lineRule="auto"/>
        <w:ind w:left="118" w:right="0" w:firstLine="0"/>
        <w:jc w:val="center"/>
      </w:pPr>
      <w:r>
        <w:rPr>
          <w:i/>
          <w:sz w:val="48"/>
        </w:rPr>
        <w:t xml:space="preserve"> </w:t>
      </w:r>
    </w:p>
    <w:p w:rsidR="004236D3" w:rsidRDefault="002D1D3A">
      <w:pPr>
        <w:spacing w:after="23" w:line="259" w:lineRule="auto"/>
        <w:ind w:left="118" w:right="0" w:firstLine="0"/>
        <w:jc w:val="center"/>
      </w:pPr>
      <w:r>
        <w:rPr>
          <w:i/>
          <w:sz w:val="48"/>
        </w:rPr>
        <w:t xml:space="preserve"> </w:t>
      </w:r>
    </w:p>
    <w:p w:rsidR="004236D3" w:rsidRPr="00A66B8E" w:rsidRDefault="002D1D3A">
      <w:pPr>
        <w:spacing w:after="23" w:line="259" w:lineRule="auto"/>
        <w:ind w:left="118" w:right="0" w:firstLine="0"/>
        <w:jc w:val="center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 </w:t>
      </w:r>
    </w:p>
    <w:p w:rsidR="004236D3" w:rsidRPr="00A66B8E" w:rsidRDefault="002D1D3A">
      <w:pPr>
        <w:spacing w:after="24" w:line="259" w:lineRule="auto"/>
        <w:ind w:left="118" w:right="0" w:firstLine="0"/>
        <w:jc w:val="center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 </w:t>
      </w:r>
    </w:p>
    <w:p w:rsidR="004236D3" w:rsidRPr="00A66B8E" w:rsidRDefault="002D1D3A">
      <w:pPr>
        <w:spacing w:after="23" w:line="259" w:lineRule="auto"/>
        <w:ind w:left="118" w:right="0" w:firstLine="0"/>
        <w:jc w:val="center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b/>
          <w:i/>
        </w:rPr>
        <w:t xml:space="preserve"> </w:t>
      </w:r>
    </w:p>
    <w:p w:rsidR="004236D3" w:rsidRPr="00A66B8E" w:rsidRDefault="002D1D3A">
      <w:pPr>
        <w:spacing w:after="23" w:line="259" w:lineRule="auto"/>
        <w:ind w:left="118" w:right="0" w:firstLine="0"/>
        <w:jc w:val="center"/>
        <w:rPr>
          <w:rFonts w:asciiTheme="majorHAnsi" w:hAnsiTheme="majorHAnsi"/>
          <w:b/>
          <w:i/>
          <w:sz w:val="28"/>
          <w:szCs w:val="28"/>
        </w:rPr>
      </w:pPr>
      <w:r w:rsidRPr="00A66B8E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2215DB" w:rsidRPr="00A66B8E" w:rsidRDefault="002D1D3A" w:rsidP="00A66B8E">
      <w:pPr>
        <w:spacing w:after="0" w:line="274" w:lineRule="auto"/>
        <w:ind w:left="2312" w:right="0" w:hanging="1913"/>
        <w:jc w:val="center"/>
        <w:rPr>
          <w:rFonts w:asciiTheme="majorHAnsi" w:hAnsiTheme="majorHAnsi"/>
          <w:b/>
          <w:i/>
          <w:sz w:val="28"/>
          <w:szCs w:val="28"/>
        </w:rPr>
      </w:pPr>
      <w:r w:rsidRPr="00A66B8E">
        <w:rPr>
          <w:rFonts w:asciiTheme="majorHAnsi" w:hAnsiTheme="majorHAnsi"/>
          <w:b/>
          <w:i/>
          <w:sz w:val="28"/>
          <w:szCs w:val="28"/>
        </w:rPr>
        <w:t>Nastavni plan i program zdravstvenog od</w:t>
      </w:r>
      <w:r w:rsidR="002215DB" w:rsidRPr="00A66B8E">
        <w:rPr>
          <w:rFonts w:asciiTheme="majorHAnsi" w:hAnsiTheme="majorHAnsi"/>
          <w:b/>
          <w:i/>
          <w:sz w:val="28"/>
          <w:szCs w:val="28"/>
        </w:rPr>
        <w:t>goja</w:t>
      </w:r>
    </w:p>
    <w:p w:rsidR="004236D3" w:rsidRPr="00A66B8E" w:rsidRDefault="002215DB" w:rsidP="00A66B8E">
      <w:pPr>
        <w:spacing w:after="0" w:line="274" w:lineRule="auto"/>
        <w:ind w:left="2312" w:right="0" w:hanging="1913"/>
        <w:jc w:val="center"/>
        <w:rPr>
          <w:rFonts w:asciiTheme="majorHAnsi" w:hAnsiTheme="majorHAnsi"/>
          <w:b/>
          <w:i/>
          <w:sz w:val="28"/>
          <w:szCs w:val="28"/>
        </w:rPr>
      </w:pPr>
      <w:r w:rsidRPr="00A66B8E">
        <w:rPr>
          <w:rFonts w:asciiTheme="majorHAnsi" w:hAnsiTheme="majorHAnsi"/>
          <w:b/>
          <w:i/>
          <w:sz w:val="28"/>
          <w:szCs w:val="28"/>
        </w:rPr>
        <w:t>OŠ Fažana</w:t>
      </w:r>
    </w:p>
    <w:p w:rsidR="002215DB" w:rsidRPr="00A66B8E" w:rsidRDefault="00B60EA5" w:rsidP="00A66B8E">
      <w:pPr>
        <w:spacing w:after="0" w:line="274" w:lineRule="auto"/>
        <w:ind w:left="2312" w:right="0" w:hanging="191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za školsku godinu 2017./18.</w:t>
      </w:r>
    </w:p>
    <w:p w:rsidR="004236D3" w:rsidRPr="00A66B8E" w:rsidRDefault="002D1D3A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  <w:sz w:val="28"/>
          <w:szCs w:val="28"/>
        </w:rPr>
      </w:pPr>
      <w:r w:rsidRPr="00A66B8E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  <w:sz w:val="28"/>
          <w:szCs w:val="28"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  <w:sz w:val="28"/>
          <w:szCs w:val="28"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AE1782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Fažani, rujan 2017</w:t>
      </w:r>
      <w:r w:rsidR="00A66B8E">
        <w:rPr>
          <w:rFonts w:asciiTheme="majorHAnsi" w:hAnsiTheme="majorHAnsi"/>
          <w:i/>
        </w:rPr>
        <w:t>.</w:t>
      </w: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2215DB" w:rsidRPr="00A66B8E" w:rsidRDefault="002215DB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</w:p>
    <w:p w:rsidR="002D1D3A" w:rsidRPr="00A66B8E" w:rsidRDefault="00E532E9">
      <w:pPr>
        <w:ind w:left="-5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b/>
          <w:i/>
        </w:rPr>
        <w:t>SVRHA:</w:t>
      </w:r>
    </w:p>
    <w:p w:rsidR="00E532E9" w:rsidRPr="00A66B8E" w:rsidRDefault="002D1D3A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uspješan razvoj djece i mladih da bi stasali u zdrave, zadovoljne, uspješne, samosvjesne i odgovorne osobe.  </w:t>
      </w:r>
    </w:p>
    <w:p w:rsidR="00E532E9" w:rsidRPr="00A66B8E" w:rsidRDefault="00E532E9" w:rsidP="002D1D3A">
      <w:pPr>
        <w:ind w:left="-5"/>
        <w:rPr>
          <w:rFonts w:asciiTheme="majorHAnsi" w:hAnsiTheme="majorHAnsi"/>
          <w:i/>
        </w:rPr>
      </w:pPr>
    </w:p>
    <w:p w:rsidR="00E532E9" w:rsidRPr="00A66B8E" w:rsidRDefault="00E532E9" w:rsidP="002D1D3A">
      <w:pPr>
        <w:ind w:left="-5"/>
        <w:rPr>
          <w:rFonts w:asciiTheme="majorHAnsi" w:hAnsiTheme="majorHAnsi"/>
          <w:i/>
        </w:rPr>
      </w:pPr>
    </w:p>
    <w:p w:rsidR="002D1D3A" w:rsidRPr="00A66B8E" w:rsidRDefault="002D1D3A" w:rsidP="002D1D3A">
      <w:pPr>
        <w:ind w:left="-5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b/>
          <w:i/>
        </w:rPr>
        <w:t>C</w:t>
      </w:r>
      <w:r w:rsidR="00E532E9" w:rsidRPr="00A66B8E">
        <w:rPr>
          <w:rFonts w:asciiTheme="majorHAnsi" w:hAnsiTheme="majorHAnsi"/>
          <w:b/>
          <w:i/>
        </w:rPr>
        <w:t>ILJ:</w:t>
      </w:r>
    </w:p>
    <w:p w:rsidR="002D1D3A" w:rsidRPr="00A66B8E" w:rsidRDefault="00E532E9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-</w:t>
      </w:r>
      <w:r w:rsidR="002D1D3A" w:rsidRPr="00A66B8E">
        <w:rPr>
          <w:rFonts w:asciiTheme="majorHAnsi" w:hAnsiTheme="majorHAnsi"/>
          <w:i/>
        </w:rPr>
        <w:t xml:space="preserve"> promicanje zdravlja,</w:t>
      </w:r>
    </w:p>
    <w:p w:rsidR="004236D3" w:rsidRPr="00A66B8E" w:rsidRDefault="00E532E9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-</w:t>
      </w:r>
      <w:r w:rsidR="002D1D3A" w:rsidRPr="00A66B8E">
        <w:rPr>
          <w:rFonts w:asciiTheme="majorHAnsi" w:hAnsiTheme="majorHAnsi"/>
          <w:i/>
        </w:rPr>
        <w:t xml:space="preserve"> zdravih stilova života i usvajanje zdravih životnih navika kroz interdisciplinarni rad i provedbu odgojno-obrazovnih sadržaja u okviru obveznih i izbornih predmeta, školskih preventivnih programa, projekata i sadržaja pripremljenih za provedbu na satu razrednika. </w:t>
      </w:r>
    </w:p>
    <w:p w:rsidR="002D1D3A" w:rsidRPr="00A66B8E" w:rsidRDefault="002D1D3A">
      <w:pPr>
        <w:spacing w:after="128" w:line="259" w:lineRule="auto"/>
        <w:ind w:left="0" w:right="0" w:firstLine="0"/>
        <w:jc w:val="left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- osposobljavanje za kritičko prosuđivanje životnih situacija i vlastitih postupaka za odgovorno donošenje odluka </w:t>
      </w:r>
    </w:p>
    <w:p w:rsidR="002D1D3A" w:rsidRPr="00A66B8E" w:rsidRDefault="002D1D3A">
      <w:pPr>
        <w:spacing w:after="128" w:line="259" w:lineRule="auto"/>
        <w:ind w:left="0" w:right="0" w:firstLine="0"/>
        <w:jc w:val="left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- razvoj tolerancije, pri čemu je važno pomoći svim učenicima razviti pozitivnu sliku o sebi, ali i usvojiti uvažavanje različitosti među ljudima kao temeljnu vrednotu</w:t>
      </w:r>
    </w:p>
    <w:p w:rsidR="00E532E9" w:rsidRPr="00A66B8E" w:rsidRDefault="00E532E9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 -</w:t>
      </w:r>
      <w:r w:rsidR="002D1D3A" w:rsidRPr="00A66B8E">
        <w:rPr>
          <w:rFonts w:asciiTheme="majorHAnsi" w:hAnsiTheme="majorHAnsi"/>
          <w:i/>
        </w:rPr>
        <w:t xml:space="preserve"> razvoju sustava vrijednosti kod mladih osoba, </w:t>
      </w:r>
    </w:p>
    <w:p w:rsidR="00E532E9" w:rsidRPr="00A66B8E" w:rsidRDefault="00E532E9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- </w:t>
      </w:r>
      <w:r w:rsidR="002D1D3A" w:rsidRPr="00A66B8E">
        <w:rPr>
          <w:rFonts w:asciiTheme="majorHAnsi" w:hAnsiTheme="majorHAnsi"/>
          <w:i/>
        </w:rPr>
        <w:t>potaknuti razvoj empatije i osjetljivosti za po</w:t>
      </w:r>
      <w:r w:rsidRPr="00A66B8E">
        <w:rPr>
          <w:rFonts w:asciiTheme="majorHAnsi" w:hAnsiTheme="majorHAnsi"/>
          <w:i/>
        </w:rPr>
        <w:t xml:space="preserve">trebe drugih, </w:t>
      </w:r>
    </w:p>
    <w:p w:rsidR="002D1D3A" w:rsidRPr="00A66B8E" w:rsidRDefault="00E532E9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-</w:t>
      </w:r>
      <w:r w:rsidR="002D1D3A" w:rsidRPr="00A66B8E">
        <w:rPr>
          <w:rFonts w:asciiTheme="majorHAnsi" w:hAnsiTheme="majorHAnsi"/>
          <w:i/>
        </w:rPr>
        <w:t xml:space="preserve"> ukazati na neprihvatljiva ponašanja i devijantne pojave koje se ne </w:t>
      </w:r>
      <w:r w:rsidRPr="00A66B8E">
        <w:rPr>
          <w:rFonts w:asciiTheme="majorHAnsi" w:hAnsiTheme="majorHAnsi"/>
          <w:i/>
        </w:rPr>
        <w:t>smiju tolerirati ili ignorirati.</w:t>
      </w:r>
    </w:p>
    <w:p w:rsidR="00E532E9" w:rsidRPr="00A66B8E" w:rsidRDefault="00E532E9" w:rsidP="002D1D3A">
      <w:pPr>
        <w:ind w:left="-5"/>
        <w:rPr>
          <w:rFonts w:asciiTheme="majorHAnsi" w:hAnsiTheme="majorHAnsi"/>
          <w:i/>
        </w:rPr>
      </w:pPr>
    </w:p>
    <w:p w:rsidR="00E532E9" w:rsidRPr="00A66B8E" w:rsidRDefault="00E532E9" w:rsidP="002D1D3A">
      <w:pPr>
        <w:ind w:left="-5"/>
        <w:rPr>
          <w:rFonts w:asciiTheme="majorHAnsi" w:hAnsiTheme="majorHAnsi"/>
          <w:i/>
        </w:rPr>
      </w:pPr>
    </w:p>
    <w:p w:rsidR="002D1D3A" w:rsidRPr="00A66B8E" w:rsidRDefault="002D1D3A" w:rsidP="002D1D3A">
      <w:pPr>
        <w:spacing w:after="108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i/>
        </w:rPr>
        <w:t xml:space="preserve"> </w:t>
      </w:r>
      <w:r w:rsidR="00E532E9" w:rsidRPr="00A66B8E">
        <w:rPr>
          <w:rFonts w:asciiTheme="majorHAnsi" w:hAnsiTheme="majorHAnsi"/>
          <w:b/>
          <w:i/>
        </w:rPr>
        <w:t xml:space="preserve">PROVEDBA: </w:t>
      </w:r>
    </w:p>
    <w:p w:rsidR="00E532E9" w:rsidRPr="00A66B8E" w:rsidRDefault="00E532E9" w:rsidP="00E532E9">
      <w:pPr>
        <w:spacing w:after="108" w:line="259" w:lineRule="auto"/>
        <w:ind w:right="0"/>
        <w:jc w:val="left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-na satu razrednika</w:t>
      </w:r>
    </w:p>
    <w:p w:rsidR="00E532E9" w:rsidRPr="00A66B8E" w:rsidRDefault="00E532E9" w:rsidP="00E532E9">
      <w:pPr>
        <w:spacing w:after="108" w:line="259" w:lineRule="auto"/>
        <w:ind w:right="0"/>
        <w:jc w:val="left"/>
        <w:rPr>
          <w:rFonts w:asciiTheme="majorHAnsi" w:hAnsiTheme="majorHAnsi"/>
          <w:i/>
        </w:rPr>
      </w:pPr>
    </w:p>
    <w:p w:rsidR="00E532E9" w:rsidRPr="00A66B8E" w:rsidRDefault="00E532E9" w:rsidP="00E532E9">
      <w:pPr>
        <w:spacing w:after="108" w:line="259" w:lineRule="auto"/>
        <w:ind w:right="0"/>
        <w:jc w:val="left"/>
        <w:rPr>
          <w:rFonts w:asciiTheme="majorHAnsi" w:hAnsiTheme="majorHAnsi"/>
          <w:i/>
        </w:rPr>
      </w:pPr>
    </w:p>
    <w:p w:rsidR="00E532E9" w:rsidRPr="00A66B8E" w:rsidRDefault="00E532E9" w:rsidP="00E532E9">
      <w:pPr>
        <w:spacing w:after="108" w:line="259" w:lineRule="auto"/>
        <w:ind w:right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128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b/>
          <w:i/>
        </w:rPr>
        <w:t>MODULI:</w:t>
      </w:r>
    </w:p>
    <w:p w:rsidR="002D1D3A" w:rsidRPr="00A66B8E" w:rsidRDefault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1.Živjeti zdravo,</w:t>
      </w:r>
    </w:p>
    <w:p w:rsidR="002D1D3A" w:rsidRPr="00A66B8E" w:rsidRDefault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>2. Prevencija ovisnosti,</w:t>
      </w:r>
    </w:p>
    <w:p w:rsidR="002D1D3A" w:rsidRPr="00A66B8E" w:rsidRDefault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3. Prevencija nasilničkog ponašanja </w:t>
      </w:r>
    </w:p>
    <w:p w:rsidR="002D1D3A" w:rsidRPr="00A66B8E" w:rsidRDefault="002D1D3A" w:rsidP="002D1D3A">
      <w:pPr>
        <w:ind w:left="-5"/>
        <w:rPr>
          <w:rFonts w:asciiTheme="majorHAnsi" w:hAnsiTheme="majorHAnsi"/>
          <w:i/>
        </w:rPr>
      </w:pPr>
      <w:r w:rsidRPr="00A66B8E">
        <w:rPr>
          <w:rFonts w:asciiTheme="majorHAnsi" w:hAnsiTheme="majorHAnsi"/>
          <w:i/>
        </w:rPr>
        <w:t xml:space="preserve">4. Spolno/rodna ravnopravnost i odgovorno spolno ponašanje. </w:t>
      </w:r>
    </w:p>
    <w:p w:rsidR="004236D3" w:rsidRPr="00A66B8E" w:rsidRDefault="004236D3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532E9" w:rsidRPr="00A66B8E" w:rsidRDefault="00E532E9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4236D3" w:rsidRPr="00A66B8E" w:rsidRDefault="002D1D3A" w:rsidP="00E532E9">
      <w:pPr>
        <w:ind w:left="0" w:firstLine="0"/>
        <w:rPr>
          <w:rFonts w:asciiTheme="majorHAnsi" w:hAnsiTheme="majorHAnsi"/>
          <w:i/>
        </w:rPr>
      </w:pPr>
      <w:r w:rsidRPr="00A66B8E">
        <w:rPr>
          <w:rFonts w:asciiTheme="majorHAnsi" w:eastAsia="Verdana" w:hAnsiTheme="majorHAnsi"/>
          <w:i/>
        </w:rPr>
        <w:t xml:space="preserve">Nastavni plan za provedbu zdravstvenog odgoja u okviru sata razrednika </w:t>
      </w:r>
    </w:p>
    <w:p w:rsidR="004236D3" w:rsidRPr="00A66B8E" w:rsidRDefault="002D1D3A" w:rsidP="00E532E9">
      <w:pPr>
        <w:ind w:left="0" w:firstLine="0"/>
        <w:rPr>
          <w:rFonts w:asciiTheme="majorHAnsi" w:hAnsiTheme="majorHAnsi"/>
          <w:i/>
        </w:rPr>
      </w:pPr>
      <w:r w:rsidRPr="00A66B8E">
        <w:rPr>
          <w:rFonts w:asciiTheme="majorHAnsi" w:eastAsia="Verdana" w:hAnsiTheme="majorHAnsi"/>
          <w:i/>
        </w:rPr>
        <w:t xml:space="preserve"> </w:t>
      </w:r>
    </w:p>
    <w:p w:rsidR="004236D3" w:rsidRPr="00A66B8E" w:rsidRDefault="002D1D3A" w:rsidP="00E532E9">
      <w:pPr>
        <w:ind w:left="0" w:firstLine="0"/>
        <w:rPr>
          <w:rFonts w:asciiTheme="majorHAnsi" w:hAnsiTheme="majorHAnsi"/>
          <w:i/>
        </w:rPr>
      </w:pPr>
      <w:r w:rsidRPr="00A66B8E">
        <w:rPr>
          <w:rFonts w:asciiTheme="majorHAnsi" w:eastAsia="Verdana" w:hAnsiTheme="majorHAnsi"/>
          <w:i/>
        </w:rPr>
        <w:t xml:space="preserve">Osnovna škola – razredna nastava </w:t>
      </w:r>
    </w:p>
    <w:p w:rsidR="004236D3" w:rsidRPr="00A66B8E" w:rsidRDefault="002D1D3A" w:rsidP="00E532E9">
      <w:pPr>
        <w:ind w:left="0" w:firstLine="0"/>
        <w:rPr>
          <w:rFonts w:asciiTheme="majorHAnsi" w:hAnsiTheme="majorHAnsi"/>
          <w:i/>
        </w:rPr>
      </w:pPr>
      <w:r w:rsidRPr="00A66B8E">
        <w:rPr>
          <w:rFonts w:asciiTheme="majorHAnsi" w:eastAsia="Verdana" w:hAnsiTheme="majorHAnsi"/>
          <w:i/>
        </w:rPr>
        <w:t xml:space="preserve"> </w:t>
      </w:r>
    </w:p>
    <w:tbl>
      <w:tblPr>
        <w:tblStyle w:val="TableGrid"/>
        <w:tblW w:w="9577" w:type="dxa"/>
        <w:tblInd w:w="-5" w:type="dxa"/>
        <w:tblCellMar>
          <w:left w:w="4" w:type="dxa"/>
        </w:tblCellMar>
        <w:tblLook w:val="04A0" w:firstRow="1" w:lastRow="0" w:firstColumn="1" w:lastColumn="0" w:noHBand="0" w:noVBand="1"/>
      </w:tblPr>
      <w:tblGrid>
        <w:gridCol w:w="502"/>
        <w:gridCol w:w="3012"/>
        <w:gridCol w:w="1331"/>
        <w:gridCol w:w="187"/>
        <w:gridCol w:w="1517"/>
        <w:gridCol w:w="1518"/>
        <w:gridCol w:w="1510"/>
      </w:tblGrid>
      <w:tr w:rsidR="004236D3" w:rsidRPr="00A66B8E" w:rsidTr="00E532E9">
        <w:trPr>
          <w:trHeight w:val="34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2D1D3A">
            <w:pPr>
              <w:spacing w:after="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04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r. b. 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7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Moduli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4236D3" w:rsidRPr="00A66B8E" w:rsidRDefault="002D1D3A">
            <w:pPr>
              <w:spacing w:after="0" w:line="259" w:lineRule="auto"/>
              <w:ind w:left="47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Razred/planirani broj sati po modulu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</w:tr>
      <w:tr w:rsidR="004236D3" w:rsidRPr="00A66B8E" w:rsidTr="00E532E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4236D3" w:rsidRPr="00A66B8E" w:rsidRDefault="002D1D3A">
            <w:pPr>
              <w:spacing w:after="0" w:line="259" w:lineRule="auto"/>
              <w:ind w:left="379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1. razred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2D1D3A">
            <w:pPr>
              <w:spacing w:after="0" w:line="259" w:lineRule="auto"/>
              <w:ind w:left="0" w:right="6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2. razred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2D1D3A">
            <w:pPr>
              <w:spacing w:after="0" w:line="259" w:lineRule="auto"/>
              <w:ind w:left="0" w:right="67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3. razred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236D3" w:rsidRPr="00A66B8E" w:rsidRDefault="002D1D3A">
            <w:pPr>
              <w:spacing w:after="0" w:line="259" w:lineRule="auto"/>
              <w:ind w:left="0" w:right="6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4. razred </w:t>
            </w:r>
          </w:p>
        </w:tc>
      </w:tr>
      <w:tr w:rsidR="004236D3" w:rsidRPr="00A66B8E" w:rsidTr="00E532E9">
        <w:trPr>
          <w:trHeight w:val="5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3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1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04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Živjeti zdravo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D3" w:rsidRPr="00A66B8E" w:rsidRDefault="002D1D3A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89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6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6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5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6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5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4236D3" w:rsidRPr="00A66B8E" w:rsidTr="00E532E9">
        <w:trPr>
          <w:trHeight w:val="5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8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2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04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Prevencija nasilničkog ponašanja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D3" w:rsidRPr="00A66B8E" w:rsidRDefault="002D1D3A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89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3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5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4236D3" w:rsidRPr="00A66B8E" w:rsidTr="00E532E9">
        <w:trPr>
          <w:trHeight w:val="5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3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3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04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Prevencija ovisnosti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D3" w:rsidRPr="00A66B8E" w:rsidRDefault="002D1D3A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89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5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1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3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4236D3" w:rsidRPr="00A66B8E" w:rsidTr="00E532E9">
        <w:trPr>
          <w:trHeight w:val="57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8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4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04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Spolna/ rodna ravnopravnost i spolno odgovorno ponašanje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6D3" w:rsidRPr="00A66B8E" w:rsidRDefault="002D1D3A">
            <w:pPr>
              <w:spacing w:after="0" w:line="259" w:lineRule="auto"/>
              <w:ind w:left="2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189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0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4236D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0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5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D3" w:rsidRPr="00A66B8E" w:rsidRDefault="002D1D3A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4236D3" w:rsidRPr="00A66B8E" w:rsidRDefault="002D1D3A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</w:tbl>
    <w:p w:rsidR="00E3258D" w:rsidRDefault="00E3258D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Pr="00A66B8E" w:rsidRDefault="00A66B8E" w:rsidP="00E3258D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F327AB" w:rsidRPr="00A66B8E" w:rsidRDefault="00A66B8E" w:rsidP="00F327AB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I.razred PO  Peroj </w:t>
      </w:r>
      <w:r w:rsidR="00AE1782">
        <w:rPr>
          <w:rFonts w:asciiTheme="majorHAnsi" w:hAnsiTheme="majorHAnsi"/>
          <w:b/>
          <w:i/>
        </w:rPr>
        <w:t>, I.a</w:t>
      </w:r>
    </w:p>
    <w:p w:rsidR="00F327AB" w:rsidRPr="00A66B8E" w:rsidRDefault="00F327AB" w:rsidP="00F327AB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</w:p>
    <w:tbl>
      <w:tblPr>
        <w:tblStyle w:val="Reetkatablice4"/>
        <w:tblW w:w="9420" w:type="dxa"/>
        <w:tblLayout w:type="fixed"/>
        <w:tblLook w:val="04A0" w:firstRow="1" w:lastRow="0" w:firstColumn="1" w:lastColumn="0" w:noHBand="0" w:noVBand="1"/>
      </w:tblPr>
      <w:tblGrid>
        <w:gridCol w:w="876"/>
        <w:gridCol w:w="955"/>
        <w:gridCol w:w="2559"/>
        <w:gridCol w:w="2179"/>
        <w:gridCol w:w="1426"/>
        <w:gridCol w:w="1425"/>
      </w:tblGrid>
      <w:tr w:rsidR="00F327AB" w:rsidRPr="00A66B8E" w:rsidTr="00A93643">
        <w:trPr>
          <w:trHeight w:val="1175"/>
        </w:trPr>
        <w:tc>
          <w:tcPr>
            <w:tcW w:w="876" w:type="dxa"/>
          </w:tcPr>
          <w:p w:rsidR="00F327AB" w:rsidRPr="00A66B8E" w:rsidRDefault="00F327AB" w:rsidP="00F327A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F327AB" w:rsidRPr="00A66B8E" w:rsidRDefault="00F327AB" w:rsidP="00F327A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Piramida pravilne prehrane (2 sata)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Imenovati namirnice iz piramide pravilne prehrane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Zdrave namirnice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LIK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redovitog tjelesnog vježbanja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Razlikovati zdrave od nezdravih aktivnosti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Vježbanje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GK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1. 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Pravilno držanje tijela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Pravilno nositi školsku torbu i pravilno sjediti 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Uspravno hodanje i sjedenje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HRV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Uporaba sanitarnog čvora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Primjenjivati stečeno znanje o pravilnoj upotrebi nužnika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Sanitarni čvor, nužnik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Krvarenje iz nosa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Pokazati kako zaustaviti krvarenje iz nosa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Krvarenje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Kako se ponašamo prema djeci i odraslima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Uljudno se ponašati u različitim školskim situacijama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Uljudno ponašanje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HRV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Kako se ponašamo prema životinjama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Primjereno se ponašati prema životinjama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Briga za životinja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HRV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8.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Opasnosti – rizici koji nas svakodnevno okružuju – lijekovi u našem okruženju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važnost čitanja uputa o korištenju opasnih kemikalija i lijekova u kući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Kemikalije, lijekovi, otrovi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F327AB" w:rsidRPr="00A66B8E" w:rsidTr="00A93643">
        <w:trPr>
          <w:trHeight w:val="551"/>
        </w:trPr>
        <w:tc>
          <w:tcPr>
            <w:tcW w:w="87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9.i 10.</w:t>
            </w:r>
          </w:p>
        </w:tc>
        <w:tc>
          <w:tcPr>
            <w:tcW w:w="95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255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Oprez u svakodnevnom životu – računalne igrice</w:t>
            </w:r>
          </w:p>
        </w:tc>
        <w:tc>
          <w:tcPr>
            <w:tcW w:w="217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važnost opreza u svakodnevnom životu</w:t>
            </w:r>
          </w:p>
        </w:tc>
        <w:tc>
          <w:tcPr>
            <w:tcW w:w="1426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Igre na računalu</w:t>
            </w:r>
          </w:p>
        </w:tc>
        <w:tc>
          <w:tcPr>
            <w:tcW w:w="1425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HRV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</w:tbl>
    <w:p w:rsidR="00A66B8E" w:rsidRPr="00A66B8E" w:rsidRDefault="00A66B8E" w:rsidP="00A66B8E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II.razred PO Peroj  </w:t>
      </w:r>
      <w:r w:rsidR="00AE1782">
        <w:rPr>
          <w:rFonts w:asciiTheme="majorHAnsi" w:hAnsiTheme="majorHAnsi"/>
          <w:i/>
        </w:rPr>
        <w:t>, 2.a,2.b.</w:t>
      </w:r>
    </w:p>
    <w:tbl>
      <w:tblPr>
        <w:tblStyle w:val="Reetkatablice4"/>
        <w:tblW w:w="9420" w:type="dxa"/>
        <w:tblLook w:val="04A0" w:firstRow="1" w:lastRow="0" w:firstColumn="1" w:lastColumn="0" w:noHBand="0" w:noVBand="1"/>
      </w:tblPr>
      <w:tblGrid>
        <w:gridCol w:w="830"/>
        <w:gridCol w:w="1403"/>
        <w:gridCol w:w="1883"/>
        <w:gridCol w:w="2448"/>
        <w:gridCol w:w="1428"/>
        <w:gridCol w:w="1428"/>
      </w:tblGrid>
      <w:tr w:rsidR="00A66B8E" w:rsidRPr="00A66B8E" w:rsidTr="008F38A8">
        <w:trPr>
          <w:trHeight w:val="717"/>
        </w:trPr>
        <w:tc>
          <w:tcPr>
            <w:tcW w:w="0" w:type="auto"/>
          </w:tcPr>
          <w:p w:rsidR="00A66B8E" w:rsidRPr="00A66B8E" w:rsidRDefault="00A66B8E" w:rsidP="008F38A8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A66B8E" w:rsidRPr="00A66B8E" w:rsidRDefault="00A66B8E" w:rsidP="008F38A8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A66B8E" w:rsidRPr="00A66B8E" w:rsidTr="008F38A8">
        <w:trPr>
          <w:trHeight w:val="722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 – važnost prvog jutarnjeg obroka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opisati važnost prvog jutarnjeg obroka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jutarnji obrok međuobrok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Tjelovježba u slobodnom vremenu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nabrojiti tjelovježbene aktivnosti koje se mogu primijeniti u slobodno vrijeme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tjelovježba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Osnovne strukture gibanja u svakodnevnom životu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opisati osnovne strukture gibanja  primijeniti prirodne oblike kretanja u tjelovježbi 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slobodno vrijeme prirodni oblici kretanja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Naša prava i obveze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preuzeti odgovornost za rješavanje obveza 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prava i dužnosti  odgovornost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Zdravlje i bolest 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nabrojati nezdrava ponašanja             izraziti podršku bolesnom učeniku 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zdravlje bolest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SR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Kako sačuvati zdravlje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opisati kada se osjećam zdrav                  pravilne životne navike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zdravlje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Primjereno ponašanje u školi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opisati neprihvatljivo ponašanje           razlikovati primjereno od neprimjerenog  pon.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primjereno i neprimjereno ponašanje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SR</w:t>
            </w:r>
          </w:p>
        </w:tc>
      </w:tr>
      <w:tr w:rsidR="00A66B8E" w:rsidRPr="00A66B8E" w:rsidTr="008F38A8">
        <w:trPr>
          <w:trHeight w:val="663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8.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Ponašanje prema djeci i odraslima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uljudno se ponašati u različitim školskim situacijama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odgovornost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</w:t>
            </w:r>
          </w:p>
        </w:tc>
      </w:tr>
      <w:tr w:rsidR="00A66B8E" w:rsidRPr="00A66B8E" w:rsidTr="008F38A8">
        <w:trPr>
          <w:trHeight w:val="551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9.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Ponašanje prema životinjama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odgovorno se ponašati prema životinjama 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 ponašanje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</w:t>
            </w:r>
          </w:p>
        </w:tc>
      </w:tr>
      <w:tr w:rsidR="00A66B8E" w:rsidRPr="00A66B8E" w:rsidTr="008F38A8">
        <w:trPr>
          <w:trHeight w:val="516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10.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Odgovornost za zdravlje i odgovorno </w:t>
            </w:r>
            <w:r w:rsidRPr="00A66B8E">
              <w:rPr>
                <w:rFonts w:asciiTheme="majorHAnsi" w:hAnsiTheme="majorHAnsi"/>
                <w:i/>
              </w:rPr>
              <w:lastRenderedPageBreak/>
              <w:t>ponašanje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 xml:space="preserve">prepoznati važnost odgovornosti za brigu o zdravlju i povezanost osobne odgovornosti s </w:t>
            </w:r>
            <w:r w:rsidRPr="00A66B8E">
              <w:rPr>
                <w:rFonts w:asciiTheme="majorHAnsi" w:hAnsiTheme="majorHAnsi"/>
                <w:i/>
              </w:rPr>
              <w:lastRenderedPageBreak/>
              <w:t>odgovornim ponašanjem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 xml:space="preserve">odgovorno ponašanje   zaštita </w:t>
            </w:r>
            <w:r w:rsidRPr="00A66B8E">
              <w:rPr>
                <w:rFonts w:asciiTheme="majorHAnsi" w:hAnsiTheme="majorHAnsi"/>
                <w:i/>
              </w:rPr>
              <w:lastRenderedPageBreak/>
              <w:t xml:space="preserve">zdravlja        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pid, SR</w:t>
            </w:r>
          </w:p>
        </w:tc>
      </w:tr>
      <w:tr w:rsidR="00A66B8E" w:rsidRPr="00A66B8E" w:rsidTr="008F38A8">
        <w:trPr>
          <w:trHeight w:val="516"/>
        </w:trPr>
        <w:tc>
          <w:tcPr>
            <w:tcW w:w="0" w:type="auto"/>
          </w:tcPr>
          <w:p w:rsidR="00A66B8E" w:rsidRPr="00A66B8E" w:rsidRDefault="00A66B8E" w:rsidP="008F38A8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11.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Odgovornost za zdravlje i odgovorno ponašanje</w:t>
            </w:r>
          </w:p>
        </w:tc>
        <w:tc>
          <w:tcPr>
            <w:tcW w:w="0" w:type="auto"/>
          </w:tcPr>
          <w:p w:rsidR="00A66B8E" w:rsidRPr="00A66B8E" w:rsidRDefault="00A66B8E" w:rsidP="008F38A8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potrebu primjene zdravih stilova života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zdravi životni stil</w:t>
            </w:r>
          </w:p>
        </w:tc>
        <w:tc>
          <w:tcPr>
            <w:tcW w:w="1428" w:type="dxa"/>
          </w:tcPr>
          <w:p w:rsidR="00A66B8E" w:rsidRPr="00A66B8E" w:rsidRDefault="00A66B8E" w:rsidP="008F38A8">
            <w:pPr>
              <w:spacing w:after="182" w:line="240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SR</w:t>
            </w:r>
          </w:p>
        </w:tc>
      </w:tr>
    </w:tbl>
    <w:p w:rsidR="00F327AB" w:rsidRPr="00A66B8E" w:rsidRDefault="00F327AB" w:rsidP="00F327AB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</w:p>
    <w:p w:rsidR="005C38BB" w:rsidRPr="00A66B8E" w:rsidRDefault="00F327AB" w:rsidP="00A66B8E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  <w:r w:rsidRPr="00A66B8E">
        <w:rPr>
          <w:rFonts w:asciiTheme="majorHAnsi" w:eastAsia="Verdana" w:hAnsiTheme="majorHAnsi" w:cs="Verdana"/>
          <w:i/>
        </w:rPr>
        <w:t xml:space="preserve"> </w:t>
      </w:r>
      <w:r w:rsidR="005C38BB" w:rsidRPr="00A66B8E">
        <w:rPr>
          <w:rFonts w:asciiTheme="majorHAnsi" w:hAnsiTheme="majorHAnsi"/>
          <w:i/>
        </w:rPr>
        <w:br w:type="page"/>
      </w:r>
    </w:p>
    <w:p w:rsidR="00F327AB" w:rsidRPr="00A66B8E" w:rsidRDefault="00AE1782" w:rsidP="00F327AB">
      <w:pPr>
        <w:spacing w:after="182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3.a , 3</w:t>
      </w:r>
      <w:r w:rsidR="00F327AB" w:rsidRPr="00A66B8E">
        <w:rPr>
          <w:rFonts w:asciiTheme="majorHAnsi" w:hAnsiTheme="majorHAnsi"/>
          <w:b/>
          <w:i/>
        </w:rPr>
        <w:t>.b  razred</w:t>
      </w:r>
    </w:p>
    <w:p w:rsidR="00F327AB" w:rsidRPr="00A66B8E" w:rsidRDefault="00F327AB" w:rsidP="00F327AB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tbl>
      <w:tblPr>
        <w:tblStyle w:val="Reetkatablice4"/>
        <w:tblW w:w="9420" w:type="dxa"/>
        <w:tblLook w:val="04A0" w:firstRow="1" w:lastRow="0" w:firstColumn="1" w:lastColumn="0" w:noHBand="0" w:noVBand="1"/>
      </w:tblPr>
      <w:tblGrid>
        <w:gridCol w:w="830"/>
        <w:gridCol w:w="2093"/>
        <w:gridCol w:w="1997"/>
        <w:gridCol w:w="1118"/>
        <w:gridCol w:w="1954"/>
        <w:gridCol w:w="1428"/>
      </w:tblGrid>
      <w:tr w:rsidR="00F327AB" w:rsidRPr="00A66B8E" w:rsidTr="00A93643">
        <w:trPr>
          <w:trHeight w:val="1241"/>
        </w:trPr>
        <w:tc>
          <w:tcPr>
            <w:tcW w:w="0" w:type="auto"/>
          </w:tcPr>
          <w:p w:rsidR="00F327AB" w:rsidRPr="00A66B8E" w:rsidRDefault="00F327AB" w:rsidP="00F327A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F327AB" w:rsidRPr="00A66B8E" w:rsidRDefault="00F327AB" w:rsidP="00F327A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VODA,NAJZDRAVIJE PIĆE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LIKOVNI, SRO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VOĆE, POVRĆE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LIKOVNI, SRO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PONAŠANJE I NAŠE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ODGOVORNOST PREMA VLASTITOM TIJELU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SRO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PONAŠANJE I NAŠE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ODGOVORNOST PREMA VLASTITOM TIJELU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TZK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MENTALNO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TZK, SRO, PID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MENTALNO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TZK, SRO, PID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HUMANO PONAŠANJE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NASILJE JE LOŠE, ZNATI ODREDITI VRSTU NASILJA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TZK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8.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POŠTIVANJE PRAVILA I AUTORITETA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RAZUMIJETI DA JE NENASILNA KOMUNIKACIJA KLJUČ SIGURNOSTI I USPJEHA POJEDINCA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TZK</w:t>
            </w:r>
          </w:p>
        </w:tc>
      </w:tr>
      <w:tr w:rsidR="00F327AB" w:rsidRPr="00A66B8E" w:rsidTr="00A93643">
        <w:trPr>
          <w:trHeight w:val="551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9.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ZNATI PREPOZNATI LOŠE STRANE OVISNOSTI</w:t>
            </w: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TZK, LIKOVNI</w:t>
            </w:r>
          </w:p>
        </w:tc>
      </w:tr>
      <w:tr w:rsidR="00F327AB" w:rsidRPr="00A66B8E" w:rsidTr="00A93643">
        <w:trPr>
          <w:trHeight w:val="532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10.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SPOLNA RAVNOPRAVNOST I SPOLNO PONAŠANJE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ODGOVORNOST I POŠTOVANJE PREMA VLASTITOM TIJELI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42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LIKOVNI, PID</w:t>
            </w:r>
          </w:p>
        </w:tc>
      </w:tr>
    </w:tbl>
    <w:p w:rsidR="005C38BB" w:rsidRPr="00A66B8E" w:rsidRDefault="005C38BB">
      <w:pPr>
        <w:spacing w:after="160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b/>
          <w:i/>
        </w:rPr>
        <w:br w:type="page"/>
      </w:r>
    </w:p>
    <w:p w:rsidR="00F327AB" w:rsidRPr="00A66B8E" w:rsidRDefault="00F327AB" w:rsidP="00F327AB">
      <w:pPr>
        <w:spacing w:after="0" w:line="259" w:lineRule="auto"/>
        <w:ind w:left="0" w:right="0" w:firstLine="0"/>
        <w:jc w:val="left"/>
        <w:rPr>
          <w:rFonts w:asciiTheme="majorHAnsi" w:hAnsiTheme="majorHAnsi"/>
          <w:b/>
          <w:i/>
        </w:rPr>
      </w:pPr>
      <w:r w:rsidRPr="00A66B8E">
        <w:rPr>
          <w:rFonts w:asciiTheme="majorHAnsi" w:hAnsiTheme="majorHAnsi"/>
          <w:b/>
          <w:i/>
        </w:rPr>
        <w:lastRenderedPageBreak/>
        <w:t xml:space="preserve">4.a </w:t>
      </w:r>
      <w:r w:rsidR="00AE1782">
        <w:rPr>
          <w:rFonts w:asciiTheme="majorHAnsi" w:hAnsiTheme="majorHAnsi"/>
          <w:b/>
          <w:i/>
        </w:rPr>
        <w:t>.</w:t>
      </w:r>
      <w:r w:rsidRPr="00A66B8E">
        <w:rPr>
          <w:rFonts w:asciiTheme="majorHAnsi" w:hAnsiTheme="majorHAnsi"/>
          <w:b/>
          <w:i/>
        </w:rPr>
        <w:t>i b</w:t>
      </w:r>
      <w:r w:rsidR="00AE1782">
        <w:rPr>
          <w:rFonts w:asciiTheme="majorHAnsi" w:hAnsiTheme="majorHAnsi"/>
          <w:b/>
          <w:i/>
        </w:rPr>
        <w:t>.</w:t>
      </w:r>
      <w:bookmarkStart w:id="0" w:name="_GoBack"/>
      <w:bookmarkEnd w:id="0"/>
      <w:r w:rsidRPr="00A66B8E">
        <w:rPr>
          <w:rFonts w:asciiTheme="majorHAnsi" w:hAnsiTheme="majorHAnsi"/>
          <w:b/>
          <w:i/>
        </w:rPr>
        <w:t xml:space="preserve"> razred</w:t>
      </w:r>
    </w:p>
    <w:p w:rsidR="00F327AB" w:rsidRPr="00A66B8E" w:rsidRDefault="00F327AB" w:rsidP="00F327AB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  <w:r w:rsidRPr="00A66B8E">
        <w:rPr>
          <w:rFonts w:asciiTheme="majorHAnsi" w:eastAsia="Verdana" w:hAnsiTheme="majorHAnsi" w:cs="Verdana"/>
          <w:i/>
        </w:rPr>
        <w:t xml:space="preserve"> </w:t>
      </w:r>
    </w:p>
    <w:tbl>
      <w:tblPr>
        <w:tblStyle w:val="Reetkatablice4"/>
        <w:tblW w:w="9318" w:type="dxa"/>
        <w:tblLook w:val="04A0" w:firstRow="1" w:lastRow="0" w:firstColumn="1" w:lastColumn="0" w:noHBand="0" w:noVBand="1"/>
      </w:tblPr>
      <w:tblGrid>
        <w:gridCol w:w="830"/>
        <w:gridCol w:w="1898"/>
        <w:gridCol w:w="2006"/>
        <w:gridCol w:w="1847"/>
        <w:gridCol w:w="1629"/>
        <w:gridCol w:w="1108"/>
      </w:tblGrid>
      <w:tr w:rsidR="00F327AB" w:rsidRPr="00A66B8E" w:rsidTr="00A93643">
        <w:trPr>
          <w:trHeight w:val="1124"/>
        </w:trPr>
        <w:tc>
          <w:tcPr>
            <w:tcW w:w="0" w:type="auto"/>
          </w:tcPr>
          <w:p w:rsidR="00F327AB" w:rsidRPr="00A66B8E" w:rsidRDefault="00F327AB" w:rsidP="00F327AB">
            <w:pPr>
              <w:spacing w:after="160" w:line="259" w:lineRule="auto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Redni</w:t>
            </w:r>
          </w:p>
          <w:p w:rsidR="00F327AB" w:rsidRPr="00A66B8E" w:rsidRDefault="00F327AB" w:rsidP="00F327AB">
            <w:pPr>
              <w:spacing w:after="160" w:line="259" w:lineRule="auto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broj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sata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Modul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Nastavna jedinica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Očekivani ishod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Ključni pojmovi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korelacija</w:t>
            </w: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1.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ŽIVJETI ZDRAVO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Mentalno zdravlje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NAŠA RAZREDNA PRAVILA - ŠTO NE ŽELIMO?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prihvaća zajednička pravila, dogovore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kućni red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pravila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2.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ŽIVJETI ZDRAVO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Tjelesna aktivnost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PRAVILAN ODABIR TJELOVJEŽBENIH AKTIVNOSTI U SLOBODNO VRIJEME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odabrati tjelovježbenu aktivnost za samostalno vježbanje u slobodnom vremenu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redovita tjelovježbena aktivnost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slobodno vrijeme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TZK</w:t>
            </w: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3.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ŽIVJETI ZDRAVO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Mentalno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RJEŠAVANJE PROBLEMA I DONOŠENJE ODLUKA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definirati problem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objasniti kako možemo riješiti problem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rješavanje problema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donošenje odluka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4.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ŽIVJETI ZDRAVO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Mentalno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RAZVOJ SAMOPOUZDANJA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pokazati samopouzdanje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samopouzdanje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HJ</w:t>
            </w: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5.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ŽIVJETI ZDRAVO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Mentalno zdravlje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RAST I RAZVOJ LJUDSKOG TIJELA OD ZAČEĆA DO PUBERTETA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objasniti razvoj ljudskog tijela od začeća do puberteta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rast i razvoj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začeće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pubertet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PID</w:t>
            </w: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6.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PREVENCIJA NASILNIČKOG PONAŠANJA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Poželjna ponašanja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NAŠA RAZREDNA PRAVILA-POSLJEDICE NEPRIHVATLJIVOG PONAŠANJA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konstruktivno sudjeluje u donošenju odluka i pravila važnih za život i rad u razredu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pravila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neprimjereno ponašanje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7.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PREVENCIJA NASILNIČKOG PONAŠANJA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Životne vještine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ŽIVOTNE VJEŠTINE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left"/>
              <w:rPr>
                <w:rFonts w:asciiTheme="majorHAnsi" w:eastAsia="SimSun" w:hAnsiTheme="majorHAnsi"/>
                <w:i/>
                <w:color w:val="auto"/>
                <w:lang w:eastAsia="ja-JP"/>
              </w:rPr>
            </w:pPr>
            <w:r w:rsidRPr="00A66B8E">
              <w:rPr>
                <w:rFonts w:asciiTheme="majorHAnsi" w:eastAsia="SimSun" w:hAnsiTheme="majorHAnsi"/>
                <w:i/>
                <w:color w:val="auto"/>
                <w:lang w:eastAsia="ja-JP"/>
              </w:rPr>
              <w:t xml:space="preserve">primijeniti naučene vještine (komunikacija, uvažavanje osjećaja, nenasilno rješavanje </w:t>
            </w:r>
            <w:r w:rsidRPr="00A66B8E">
              <w:rPr>
                <w:rFonts w:asciiTheme="majorHAnsi" w:eastAsia="SimSun" w:hAnsiTheme="majorHAnsi"/>
                <w:i/>
                <w:color w:val="auto"/>
                <w:lang w:eastAsia="ja-JP"/>
              </w:rPr>
              <w:lastRenderedPageBreak/>
              <w:t>sukoba)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lastRenderedPageBreak/>
              <w:t>komunikacijske vještine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HJ</w:t>
            </w: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8.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PREVENCIJA OVISNOSTI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Osobna odgovornost za zdravlje i odgovorno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ponašanje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OSOBNA ODGOVORNOST ZA ZDRAVLJE I ODGOVORNO PONAŠANJE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navesti prednosti zdravih životnih navika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zagovara zdrave stilove života i pokazuje odgovornost za vlastito zdravlje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odgovornost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odgovorno ponašanje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zdrave životne navike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</w:tr>
      <w:tr w:rsidR="00F327AB" w:rsidRPr="00A66B8E" w:rsidTr="00A93643">
        <w:trPr>
          <w:trHeight w:val="527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9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PREVENCIJA OVISNOSTI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Mediji i sredstva ovisnosti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MEDIJI I SREDSTVA OVISNOSTI (1)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prepoznati izvore vjerodostojnih informacija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koristi više izvora informiranja o nekom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mediji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utjecaj medija na ponašanje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HJ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PID</w:t>
            </w:r>
          </w:p>
        </w:tc>
      </w:tr>
      <w:tr w:rsidR="00F327AB" w:rsidRPr="00A66B8E" w:rsidTr="00A93643">
        <w:trPr>
          <w:trHeight w:val="508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10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PREVENCIJA OVISNOSTI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Mediji i sredstva ovisnosti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MEDIJI I SREDSTVA OVISNOSTI (2)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prepoznati utjecaj medija i reklama na kritično ponašanje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koristi više izvora informiranja o nekom sadržaju ili temi</w:t>
            </w: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mediji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utjecaj medija na ponašanje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</w:tr>
      <w:tr w:rsidR="00F327AB" w:rsidRPr="00A66B8E" w:rsidTr="00A93643">
        <w:trPr>
          <w:trHeight w:val="538"/>
        </w:trPr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  <w:lang w:eastAsia="en-US"/>
              </w:rPr>
            </w:pPr>
            <w:r w:rsidRPr="00A66B8E">
              <w:rPr>
                <w:rFonts w:asciiTheme="majorHAnsi" w:hAnsiTheme="majorHAnsi"/>
                <w:i/>
                <w:lang w:eastAsia="en-US"/>
              </w:rPr>
              <w:t>11.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SPOLNA/RODNA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RAVNOPRAVNOST I SPOLNO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ODGOVORNO PONAŠANJE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Razlike rodnih uloga u društvu/obitelji</w:t>
            </w: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  <w:p w:rsidR="00F327AB" w:rsidRPr="00A66B8E" w:rsidRDefault="00F327AB" w:rsidP="00F327AB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Rodna očekivanja među vršnjacima u školi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RODNE ULOGE U OBITELJI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RAZLIKA IZMEĐU SPOLA I RODA U DRUŠTVU I ŠKOLI</w:t>
            </w:r>
          </w:p>
        </w:tc>
        <w:tc>
          <w:tcPr>
            <w:tcW w:w="0" w:type="auto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prepoznati i raspraviti spolno/rodne uloge u obitelji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opisati razliku između spola i roda, odnosno bioloških karakteristika te društvenih očekivanja i normi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</w:p>
        </w:tc>
        <w:tc>
          <w:tcPr>
            <w:tcW w:w="1629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spolne/rodne uloge u obitelji</w:t>
            </w:r>
          </w:p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razlikovanje spola i roda</w:t>
            </w:r>
          </w:p>
        </w:tc>
        <w:tc>
          <w:tcPr>
            <w:tcW w:w="1108" w:type="dxa"/>
          </w:tcPr>
          <w:p w:rsidR="00F327AB" w:rsidRPr="00A66B8E" w:rsidRDefault="00F327AB" w:rsidP="00F327AB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 w:cs="Arial"/>
                <w:i/>
                <w:lang w:eastAsia="en-US"/>
              </w:rPr>
            </w:pPr>
            <w:r w:rsidRPr="00A66B8E">
              <w:rPr>
                <w:rFonts w:asciiTheme="majorHAnsi" w:hAnsiTheme="majorHAnsi" w:cs="Arial"/>
                <w:i/>
                <w:lang w:eastAsia="en-US"/>
              </w:rPr>
              <w:t>PID</w:t>
            </w:r>
          </w:p>
        </w:tc>
      </w:tr>
    </w:tbl>
    <w:p w:rsidR="00F327AB" w:rsidRPr="00A66B8E" w:rsidRDefault="00F327AB" w:rsidP="00F327AB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Pr="00A66B8E" w:rsidRDefault="00A66B8E" w:rsidP="00A66B8E">
      <w:pPr>
        <w:rPr>
          <w:rFonts w:asciiTheme="majorHAnsi" w:hAnsiTheme="majorHAnsi"/>
          <w:i/>
          <w:color w:val="0D0D0D" w:themeColor="text1" w:themeTint="F2"/>
        </w:rPr>
      </w:pPr>
      <w:r w:rsidRPr="00A66B8E">
        <w:rPr>
          <w:rFonts w:asciiTheme="majorHAnsi" w:eastAsia="Verdana" w:hAnsiTheme="majorHAnsi"/>
          <w:i/>
          <w:color w:val="0D0D0D" w:themeColor="text1" w:themeTint="F2"/>
        </w:rPr>
        <w:lastRenderedPageBreak/>
        <w:t>Osnovna škola-predmetna nastava</w:t>
      </w:r>
    </w:p>
    <w:p w:rsidR="00A66B8E" w:rsidRPr="00A66B8E" w:rsidRDefault="00A66B8E" w:rsidP="00A66B8E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  <w:color w:val="FFC000" w:themeColor="accent4"/>
        </w:rPr>
      </w:pPr>
      <w:r w:rsidRPr="00A66B8E">
        <w:rPr>
          <w:rFonts w:asciiTheme="majorHAnsi" w:eastAsia="Verdana" w:hAnsiTheme="majorHAnsi" w:cs="Verdana"/>
          <w:i/>
        </w:rPr>
        <w:t xml:space="preserve"> </w:t>
      </w:r>
    </w:p>
    <w:p w:rsidR="00A66B8E" w:rsidRPr="00A66B8E" w:rsidRDefault="00A66B8E" w:rsidP="00A66B8E">
      <w:pPr>
        <w:spacing w:after="0" w:line="259" w:lineRule="auto"/>
        <w:ind w:left="0" w:right="0" w:firstLine="0"/>
        <w:jc w:val="left"/>
        <w:rPr>
          <w:rFonts w:asciiTheme="majorHAnsi" w:hAnsiTheme="majorHAnsi"/>
          <w:i/>
        </w:rPr>
      </w:pPr>
      <w:r w:rsidRPr="00A66B8E">
        <w:rPr>
          <w:rFonts w:asciiTheme="majorHAnsi" w:eastAsia="Verdana" w:hAnsiTheme="majorHAnsi" w:cs="Verdana"/>
          <w:i/>
        </w:rPr>
        <w:t xml:space="preserve"> </w:t>
      </w:r>
    </w:p>
    <w:tbl>
      <w:tblPr>
        <w:tblStyle w:val="TableGrid"/>
        <w:tblW w:w="9539" w:type="dxa"/>
        <w:tblInd w:w="158" w:type="dxa"/>
        <w:tblCellMar>
          <w:left w:w="5" w:type="dxa"/>
          <w:right w:w="1" w:type="dxa"/>
        </w:tblCellMar>
        <w:tblLook w:val="04A0" w:firstRow="1" w:lastRow="0" w:firstColumn="1" w:lastColumn="0" w:noHBand="0" w:noVBand="1"/>
      </w:tblPr>
      <w:tblGrid>
        <w:gridCol w:w="504"/>
        <w:gridCol w:w="3011"/>
        <w:gridCol w:w="1312"/>
        <w:gridCol w:w="206"/>
        <w:gridCol w:w="1517"/>
        <w:gridCol w:w="1518"/>
        <w:gridCol w:w="1471"/>
      </w:tblGrid>
      <w:tr w:rsidR="00A66B8E" w:rsidRPr="00A66B8E" w:rsidTr="008F38A8">
        <w:trPr>
          <w:trHeight w:val="34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04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r. b. 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Moduli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46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Razred/planirani broj sati po modulu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</w:tr>
      <w:tr w:rsidR="00A66B8E" w:rsidRPr="00A66B8E" w:rsidTr="008F38A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369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5. razred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57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6. razred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48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7. razred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6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8. razred </w:t>
            </w:r>
          </w:p>
        </w:tc>
      </w:tr>
      <w:tr w:rsidR="00A66B8E" w:rsidRPr="00A66B8E" w:rsidTr="008F38A8">
        <w:trPr>
          <w:trHeight w:val="5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1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03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Živjeti zdravo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208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4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3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5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8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4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A66B8E" w:rsidRPr="00A66B8E" w:rsidTr="008F38A8">
        <w:trPr>
          <w:trHeight w:val="5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7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2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103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Prevencija nasilničkog ponašanja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208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4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3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A66B8E" w:rsidRPr="00A66B8E" w:rsidTr="008F38A8">
        <w:trPr>
          <w:trHeight w:val="5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3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03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Prevencija ovisnosti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208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3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3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A66B8E" w:rsidRPr="00A66B8E" w:rsidTr="008F38A8">
        <w:trPr>
          <w:trHeight w:val="57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7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4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103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Spolna/ rodna ravnopravnost i spolno odgovorno ponašanje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208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4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3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8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0000FF"/>
              </w:rPr>
              <w:t>4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  <w:tr w:rsidR="00A66B8E" w:rsidRPr="00A66B8E" w:rsidTr="008F38A8">
        <w:trPr>
          <w:trHeight w:val="575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4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  <w:color w:val="FF0000"/>
              </w:rPr>
              <w:t>Ukupno sati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1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206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FF0000"/>
              </w:rPr>
              <w:t>12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3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FF0000"/>
              </w:rPr>
              <w:t>12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0" w:right="3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FF0000"/>
              </w:rPr>
              <w:t>12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66B8E" w:rsidRPr="00A66B8E" w:rsidRDefault="00A66B8E" w:rsidP="008F38A8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  <w:p w:rsidR="00A66B8E" w:rsidRPr="00A66B8E" w:rsidRDefault="00A66B8E" w:rsidP="008F38A8">
            <w:pPr>
              <w:spacing w:after="0" w:line="259" w:lineRule="auto"/>
              <w:ind w:left="5" w:right="0" w:firstLine="0"/>
              <w:jc w:val="center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eastAsia="Verdana" w:hAnsiTheme="majorHAnsi" w:cs="Verdana"/>
                <w:b/>
                <w:i/>
                <w:color w:val="FF0000"/>
              </w:rPr>
              <w:t>12</w:t>
            </w:r>
            <w:r w:rsidRPr="00A66B8E">
              <w:rPr>
                <w:rFonts w:asciiTheme="majorHAnsi" w:eastAsia="Verdana" w:hAnsiTheme="majorHAnsi" w:cs="Verdana"/>
                <w:i/>
              </w:rPr>
              <w:t xml:space="preserve"> </w:t>
            </w:r>
          </w:p>
        </w:tc>
      </w:tr>
    </w:tbl>
    <w:p w:rsidR="00A66B8E" w:rsidRPr="00A66B8E" w:rsidRDefault="00A66B8E" w:rsidP="00A66B8E">
      <w:pPr>
        <w:spacing w:after="160" w:line="259" w:lineRule="auto"/>
        <w:ind w:left="113" w:right="0" w:firstLine="0"/>
        <w:jc w:val="left"/>
        <w:rPr>
          <w:rFonts w:asciiTheme="majorHAnsi" w:eastAsia="Verdana" w:hAnsiTheme="majorHAnsi" w:cs="Verdana"/>
          <w:i/>
          <w:color w:val="0000FF"/>
        </w:rPr>
      </w:pPr>
      <w:r w:rsidRPr="00A66B8E">
        <w:rPr>
          <w:rFonts w:asciiTheme="majorHAnsi" w:eastAsia="Verdana" w:hAnsiTheme="majorHAnsi" w:cs="Verdana"/>
          <w:i/>
          <w:color w:val="0000FF"/>
        </w:rPr>
        <w:t xml:space="preserve"> </w:t>
      </w:r>
    </w:p>
    <w:p w:rsidR="00975138" w:rsidRPr="00A66B8E" w:rsidRDefault="00975138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5C38BB" w:rsidRPr="00A66B8E" w:rsidRDefault="005C38BB">
      <w:pPr>
        <w:spacing w:after="160" w:line="259" w:lineRule="auto"/>
        <w:ind w:left="0" w:right="0" w:firstLine="0"/>
        <w:jc w:val="left"/>
        <w:rPr>
          <w:rFonts w:asciiTheme="majorHAnsi" w:eastAsia="Verdana" w:hAnsiTheme="majorHAnsi"/>
          <w:i/>
          <w:color w:val="0D0D0D" w:themeColor="text1" w:themeTint="F2"/>
        </w:rPr>
      </w:pPr>
      <w:r w:rsidRPr="00A66B8E">
        <w:rPr>
          <w:rFonts w:asciiTheme="majorHAnsi" w:eastAsia="Verdana" w:hAnsiTheme="majorHAnsi"/>
          <w:i/>
          <w:color w:val="0D0D0D" w:themeColor="text1" w:themeTint="F2"/>
        </w:rPr>
        <w:br w:type="page"/>
      </w:r>
    </w:p>
    <w:p w:rsidR="00A66B8E" w:rsidRPr="00A66B8E" w:rsidRDefault="00A66B8E" w:rsidP="00A66B8E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A66B8E" w:rsidRPr="00A66B8E" w:rsidRDefault="00A66B8E" w:rsidP="00A66B8E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A66B8E" w:rsidRPr="00A66B8E" w:rsidRDefault="00A66B8E" w:rsidP="00A66B8E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t>V.a razred</w:t>
      </w:r>
    </w:p>
    <w:p w:rsidR="00A66B8E" w:rsidRPr="00A66B8E" w:rsidRDefault="00A66B8E" w:rsidP="00A66B8E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tbl>
      <w:tblPr>
        <w:tblStyle w:val="Reetkatablice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842"/>
        <w:gridCol w:w="1843"/>
        <w:gridCol w:w="1701"/>
      </w:tblGrid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A66B8E" w:rsidRPr="00A66B8E" w:rsidRDefault="00A66B8E" w:rsidP="008F38A8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1(1sat)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 (1 sat)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Piramida zdrave prehrane (za djevojčice i dječake u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dobi od 7 do 9 godina) i higijena jela</w:t>
            </w: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imenovati namirnice s piramide zdrave prehrane za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dječake i djevojčice u dobi od 7 do 9 godina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pravilno postupati u pripremi, serviranju i konzumiranju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jela poštujući pravila lijepog ponašanja (bonton)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prehrana, higijena jela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Priroda, sro</w:t>
            </w:r>
          </w:p>
        </w:tc>
      </w:tr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</w:t>
            </w:r>
            <w:r w:rsidRPr="00A66B8E">
              <w:rPr>
                <w:rFonts w:asciiTheme="majorHAnsi" w:hAnsiTheme="majorHAnsi"/>
                <w:i/>
              </w:rPr>
              <w:cr/>
              <w:t>(2 sata)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TJELESNA AKTIVNOST (2 sata)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redovitog tjelesnog vježbanja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Pravilno držanje tijela</w:t>
            </w: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opisati važnost svakodnevnog tjelesnog vježbanja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pravilno držati tijelo prilikom sjedenja u školi i kod kuće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Tjelesna aktivnost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Tzk, sro</w:t>
            </w:r>
          </w:p>
        </w:tc>
      </w:tr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1(1 sat)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PRVA POMOĆ (1 sat)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Krvarenje iz nosa</w:t>
            </w: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pokazati kako zaustaviti krvarenje iz nosa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Krvarenje, zaustavljanje krvarenja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sro</w:t>
            </w:r>
          </w:p>
        </w:tc>
      </w:tr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PRIMJERENO PONAŠANJE (2 sata)</w:t>
            </w: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uljudno se ponašati u različitim školskim </w:t>
            </w:r>
            <w:r w:rsidRPr="00A66B8E">
              <w:rPr>
                <w:rFonts w:asciiTheme="majorHAnsi" w:hAnsiTheme="majorHAnsi"/>
                <w:i/>
              </w:rPr>
              <w:lastRenderedPageBreak/>
              <w:t>situacijama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ponašanje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Vj</w:t>
            </w:r>
          </w:p>
        </w:tc>
      </w:tr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3(2sata)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ŽIVOTNE VJEŠTINE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Temeljni pojmovi komunikacije (1 sat)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Emocionalnost (brižnost, otvorenost, empatija,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iskrenost) (1 sat)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osnovne pojmove komunikacije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razlikovati nasilno od nenasilnog ponašanja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reagirati na nasilno ponašanje (potražiti pomoć odrasle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osobe)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prepoznati različite oblike zlostavljanja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primijeniti socijalnu vještinu kritičkog promišljanja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primijeniti socijalnu vještinu rješavanja problema i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donošenje odluka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neželjenih dodira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do verbalnog maltretiranja)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Komunikacija, emocionalnost, iskrenost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Vj</w:t>
            </w:r>
          </w:p>
        </w:tc>
      </w:tr>
      <w:tr w:rsidR="00A66B8E" w:rsidRPr="00A66B8E" w:rsidTr="008F38A8"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1134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Uloga i pritisak medija u pubertetu (1 sat)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Vlastito tijelo u promjenama* (1 sat)</w:t>
            </w:r>
          </w:p>
        </w:tc>
        <w:tc>
          <w:tcPr>
            <w:tcW w:w="1842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raspraviti kako mediji i internet stvaraju norme izgleda i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raspraviti što su stidljivost, zbunjenost i druge neugodne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emocije koje se pojavljuju u pubertetu vezane uz fizičke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promjene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prepoznati spolnost kao sastavni dio cjelokupnog čovjekova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života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objasniti masturbaciju kao sastavni dio ljudske spolnosti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(objasniti pogrešnost nekad raširenih vjerovanja o njezinoj</w:t>
            </w:r>
          </w:p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štetnosti)</w:t>
            </w:r>
          </w:p>
        </w:tc>
        <w:tc>
          <w:tcPr>
            <w:tcW w:w="1843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Mediji, pubertet, tjelesne promijene</w:t>
            </w:r>
          </w:p>
        </w:tc>
        <w:tc>
          <w:tcPr>
            <w:tcW w:w="1701" w:type="dxa"/>
          </w:tcPr>
          <w:p w:rsidR="00A66B8E" w:rsidRPr="00A66B8E" w:rsidRDefault="00A66B8E" w:rsidP="008F38A8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Vj, PiD</w:t>
            </w:r>
          </w:p>
        </w:tc>
      </w:tr>
    </w:tbl>
    <w:p w:rsidR="000E2AD2" w:rsidRPr="00A66B8E" w:rsidRDefault="000E2AD2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</w:p>
    <w:p w:rsidR="000E2AD2" w:rsidRPr="00A66B8E" w:rsidRDefault="000E2AD2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0E2AD2" w:rsidRPr="00A66B8E" w:rsidRDefault="000E2AD2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t>V.b razred</w:t>
      </w:r>
    </w:p>
    <w:p w:rsidR="00B83944" w:rsidRPr="00A66B8E" w:rsidRDefault="00B83944" w:rsidP="00B83944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</w:p>
    <w:p w:rsidR="00B83944" w:rsidRPr="00A66B8E" w:rsidRDefault="00B83944" w:rsidP="00B83944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tbl>
      <w:tblPr>
        <w:tblStyle w:val="Reetkatablice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842"/>
        <w:gridCol w:w="1843"/>
        <w:gridCol w:w="1701"/>
      </w:tblGrid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B83944" w:rsidRPr="00A66B8E" w:rsidRDefault="00B83944" w:rsidP="00A93643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1(1sat)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 (1 sat)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Piramida zdrave prehrane (za djevojčice i dječake u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dobi od 7 do 9 godina) i higijena </w:t>
            </w:r>
            <w:r w:rsidRPr="00A66B8E">
              <w:rPr>
                <w:rFonts w:asciiTheme="majorHAnsi" w:hAnsiTheme="majorHAnsi"/>
                <w:i/>
              </w:rPr>
              <w:lastRenderedPageBreak/>
              <w:t>jela</w:t>
            </w: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 imenovati namirnice s piramide zdrave prehrane za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dječake i djevojčice u dobi od 7 do 9 godina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 pravilno </w:t>
            </w:r>
            <w:r w:rsidRPr="00A66B8E">
              <w:rPr>
                <w:rFonts w:asciiTheme="majorHAnsi" w:hAnsiTheme="majorHAnsi"/>
                <w:i/>
              </w:rPr>
              <w:lastRenderedPageBreak/>
              <w:t>postupati u pripremi, serviranju i konzumiranju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jela poštujući pravila lijepog ponašanja (bonton)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Pravilna prehrana, higijena jela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Priroda, sro</w:t>
            </w:r>
          </w:p>
        </w:tc>
      </w:tr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</w:t>
            </w:r>
            <w:r w:rsidRPr="00A66B8E">
              <w:rPr>
                <w:rFonts w:asciiTheme="majorHAnsi" w:hAnsiTheme="majorHAnsi"/>
                <w:i/>
              </w:rPr>
              <w:cr/>
              <w:t>(2 sata)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TJELESNA AKTIVNOST (2 sata)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redovitog tjelesnog vježbanja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Pravilno držanje tijela</w:t>
            </w: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opisati važnost svakodnevnog tjelesnog vježbanja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pravilno držati tijelo prilikom sjedenja u školi i kod kuće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Tjelesna aktivnost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Tzk, sro</w:t>
            </w:r>
          </w:p>
        </w:tc>
      </w:tr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1(1 sat)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PRVA POMOĆ (1 sat)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Krvarenje iz nosa</w:t>
            </w: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pokazati kako zaustaviti krvarenje iz nosa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Krvarenje, zaustavljanje krvarenja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Pid, sro</w:t>
            </w:r>
          </w:p>
        </w:tc>
      </w:tr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PRIMJERENO PONAŠANJE (2 sata)</w:t>
            </w: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uljudno se ponašati u različitim školskim situacijama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ponašanje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Vj</w:t>
            </w:r>
          </w:p>
        </w:tc>
      </w:tr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3(2sata)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ŽIVOTNE VJEŠTINE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Temeljni pojmovi komunikacije (1 sat)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Emocionalnost (brižnost, otvorenost, empatija,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iskrenost) (1 sat)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osnovne pojmove komunikacije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razlikovati nasilno od nenasilnog ponašanja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reagirati na nasilno ponašanje (potražiti pomoć odrasle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osobe)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prepoznati različite oblike zlostavljanja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 primijeniti socijalnu vještinu kritičkog promišljanja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primijeniti socijalnu vještinu rješavanja problema i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donošenje odluka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neželjenih dodira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do verbalnog maltretiranja)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Komunikacija, emocionalnost, iskrenost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Vj</w:t>
            </w:r>
          </w:p>
        </w:tc>
      </w:tr>
      <w:tr w:rsidR="00B83944" w:rsidRPr="00A66B8E" w:rsidTr="00A93643"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1134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Uloga i pritisak medija u pubertetu (1 sat)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Vlastito tijelo u promjenama* (1 sat)</w:t>
            </w:r>
          </w:p>
        </w:tc>
        <w:tc>
          <w:tcPr>
            <w:tcW w:w="1842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raspraviti kako mediji i internet stvaraju norme izgleda i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ponašanja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raspraviti što su stidljivost, zbunjenost i druge neugodne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emocije koje se pojavljuju u pubertetu vezane uz fizičke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promjene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prepoznati spolnost kao sastavni dio cjelokupnog čovjekova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života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 objasniti masturbaciju kao sastavni dio ljudske spolnosti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(objasniti pogrešnost nekad </w:t>
            </w:r>
            <w:r w:rsidRPr="00A66B8E">
              <w:rPr>
                <w:rFonts w:asciiTheme="majorHAnsi" w:hAnsiTheme="majorHAnsi"/>
                <w:i/>
              </w:rPr>
              <w:lastRenderedPageBreak/>
              <w:t>raširenih vjerovanja o njezinoj</w:t>
            </w:r>
          </w:p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štetnosti)</w:t>
            </w:r>
          </w:p>
        </w:tc>
        <w:tc>
          <w:tcPr>
            <w:tcW w:w="1843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Mediji, pubertet, tjelesne promijene</w:t>
            </w:r>
          </w:p>
        </w:tc>
        <w:tc>
          <w:tcPr>
            <w:tcW w:w="1701" w:type="dxa"/>
          </w:tcPr>
          <w:p w:rsidR="00B83944" w:rsidRPr="00A66B8E" w:rsidRDefault="00B83944" w:rsidP="00A93643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Vj, PiD</w:t>
            </w:r>
          </w:p>
        </w:tc>
      </w:tr>
    </w:tbl>
    <w:p w:rsidR="00B83944" w:rsidRPr="00A66B8E" w:rsidRDefault="00B83944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</w:p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5C38BB" w:rsidRPr="00A66B8E" w:rsidRDefault="005C38BB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br w:type="page"/>
      </w:r>
    </w:p>
    <w:p w:rsidR="000E2AD2" w:rsidRPr="00A66B8E" w:rsidRDefault="000E2AD2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lastRenderedPageBreak/>
        <w:t xml:space="preserve">VI.a </w:t>
      </w:r>
      <w:r w:rsidR="00AE1782">
        <w:rPr>
          <w:rFonts w:asciiTheme="majorHAnsi" w:eastAsia="Verdana" w:hAnsiTheme="majorHAnsi" w:cs="Verdana"/>
          <w:i/>
          <w:color w:val="000000" w:themeColor="text1"/>
        </w:rPr>
        <w:t xml:space="preserve">,VI.b </w:t>
      </w:r>
      <w:r w:rsidRPr="00A66B8E">
        <w:rPr>
          <w:rFonts w:asciiTheme="majorHAnsi" w:eastAsia="Verdana" w:hAnsiTheme="majorHAnsi" w:cs="Verdana"/>
          <w:i/>
          <w:color w:val="000000" w:themeColor="text1"/>
        </w:rPr>
        <w:t>razred</w:t>
      </w:r>
    </w:p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tbl>
      <w:tblPr>
        <w:tblStyle w:val="Reetkatablice"/>
        <w:tblW w:w="9497" w:type="dxa"/>
        <w:tblInd w:w="279" w:type="dxa"/>
        <w:tblLook w:val="04A0" w:firstRow="1" w:lastRow="0" w:firstColumn="1" w:lastColumn="0" w:noHBand="0" w:noVBand="1"/>
      </w:tblPr>
      <w:tblGrid>
        <w:gridCol w:w="1076"/>
        <w:gridCol w:w="1493"/>
        <w:gridCol w:w="1740"/>
        <w:gridCol w:w="1807"/>
        <w:gridCol w:w="1782"/>
        <w:gridCol w:w="1599"/>
      </w:tblGrid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0E2AD2" w:rsidRPr="00A66B8E" w:rsidRDefault="000E2AD2" w:rsidP="000E2AD2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134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1843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Izrada jelovnika prema godišnjim dobima</w:t>
            </w:r>
          </w:p>
        </w:tc>
        <w:tc>
          <w:tcPr>
            <w:tcW w:w="1842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važnost prilagođavanja prehrane godišnjem dobu i podneblju</w:t>
            </w:r>
          </w:p>
        </w:tc>
        <w:tc>
          <w:tcPr>
            <w:tcW w:w="1843" w:type="dxa"/>
          </w:tcPr>
          <w:p w:rsidR="000E2AD2" w:rsidRPr="00A66B8E" w:rsidRDefault="00D56560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Kvalitetne namirnice, vitamini, minerali</w:t>
            </w:r>
          </w:p>
        </w:tc>
        <w:tc>
          <w:tcPr>
            <w:tcW w:w="1701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priroda, geografija, vjeronauk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134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1843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Izrada jelovnika prema godišnjim dobima</w:t>
            </w:r>
          </w:p>
        </w:tc>
        <w:tc>
          <w:tcPr>
            <w:tcW w:w="1842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Dati primjer vlastitog jelovnika ovisno o godišnjem dobu</w:t>
            </w:r>
          </w:p>
        </w:tc>
        <w:tc>
          <w:tcPr>
            <w:tcW w:w="1843" w:type="dxa"/>
          </w:tcPr>
          <w:p w:rsidR="000E2AD2" w:rsidRPr="00A66B8E" w:rsidRDefault="00D56560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koristiti plodove koje priroda daje</w:t>
            </w:r>
          </w:p>
        </w:tc>
        <w:tc>
          <w:tcPr>
            <w:tcW w:w="1701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priroda, geografija, vjeronauk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134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Živjeti zdravo</w:t>
            </w:r>
          </w:p>
        </w:tc>
        <w:tc>
          <w:tcPr>
            <w:tcW w:w="1843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Pravilna prehrana i tradicijska jela</w:t>
            </w:r>
          </w:p>
        </w:tc>
        <w:tc>
          <w:tcPr>
            <w:tcW w:w="1842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Dati primjer vlastitog jelovnika ovisno o tradiciji kraja u kojem učenici žive</w:t>
            </w:r>
          </w:p>
        </w:tc>
        <w:tc>
          <w:tcPr>
            <w:tcW w:w="1843" w:type="dxa"/>
          </w:tcPr>
          <w:p w:rsidR="000E2AD2" w:rsidRPr="00A66B8E" w:rsidRDefault="00D56560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Svježa hrana, zamrznuta, konzervirana</w:t>
            </w:r>
          </w:p>
        </w:tc>
        <w:tc>
          <w:tcPr>
            <w:tcW w:w="1701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priroda, geografija, vjeronauk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134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1843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Vrijednosti</w:t>
            </w:r>
          </w:p>
        </w:tc>
        <w:tc>
          <w:tcPr>
            <w:tcW w:w="1842" w:type="dxa"/>
          </w:tcPr>
          <w:p w:rsidR="000E2AD2" w:rsidRPr="00A66B8E" w:rsidRDefault="00251404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Usporediti posljedice i utjecaje iz okoline vezane za društveno neprihvatljiva ponašanja</w:t>
            </w:r>
          </w:p>
        </w:tc>
        <w:tc>
          <w:tcPr>
            <w:tcW w:w="1843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Životne vrijednosti; poštenje, odgovornost, prijateljstvo, ljubav, znanje</w:t>
            </w:r>
          </w:p>
        </w:tc>
        <w:tc>
          <w:tcPr>
            <w:tcW w:w="1701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1134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nasilničkog ponašanja</w:t>
            </w:r>
          </w:p>
        </w:tc>
        <w:tc>
          <w:tcPr>
            <w:tcW w:w="1843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Promocija odgovornog ponašanja</w:t>
            </w:r>
          </w:p>
        </w:tc>
        <w:tc>
          <w:tcPr>
            <w:tcW w:w="1842" w:type="dxa"/>
          </w:tcPr>
          <w:p w:rsidR="000E2AD2" w:rsidRPr="00A66B8E" w:rsidRDefault="00C209C6" w:rsidP="00C209C6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Primijeniti kvalitetnu komunikaciju, reagirati na rizična ponašanja, potražiti pomoć</w:t>
            </w:r>
          </w:p>
        </w:tc>
        <w:tc>
          <w:tcPr>
            <w:tcW w:w="1843" w:type="dxa"/>
          </w:tcPr>
          <w:p w:rsidR="000E2AD2" w:rsidRPr="00A66B8E" w:rsidRDefault="00251404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pojave društveno neprihvatljivog ponašanja</w:t>
            </w:r>
            <w:r w:rsidR="00C209C6" w:rsidRPr="00A66B8E">
              <w:rPr>
                <w:rFonts w:asciiTheme="majorHAnsi" w:hAnsiTheme="majorHAnsi"/>
                <w:i/>
              </w:rPr>
              <w:t>; istinoljubivost, pomaganje, urednost, humanost, točnost</w:t>
            </w:r>
          </w:p>
        </w:tc>
        <w:tc>
          <w:tcPr>
            <w:tcW w:w="1701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glazba, 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1134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1843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Utjecaj medija i vršnjaka</w:t>
            </w:r>
          </w:p>
        </w:tc>
        <w:tc>
          <w:tcPr>
            <w:tcW w:w="1842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razvoj kritičkog mišljenja, odolijevati negativnim utjecajima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utjecaj medija, dobar i loš</w:t>
            </w:r>
          </w:p>
        </w:tc>
        <w:tc>
          <w:tcPr>
            <w:tcW w:w="1701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1134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Prevencija </w:t>
            </w:r>
            <w:r w:rsidRPr="00A66B8E">
              <w:rPr>
                <w:rFonts w:asciiTheme="majorHAnsi" w:hAnsiTheme="majorHAnsi"/>
                <w:i/>
              </w:rPr>
              <w:lastRenderedPageBreak/>
              <w:t>ovisnosti</w:t>
            </w:r>
          </w:p>
        </w:tc>
        <w:tc>
          <w:tcPr>
            <w:tcW w:w="1843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 xml:space="preserve">Utjecaj medija i </w:t>
            </w:r>
            <w:r w:rsidRPr="00A66B8E">
              <w:rPr>
                <w:rFonts w:asciiTheme="majorHAnsi" w:hAnsiTheme="majorHAnsi"/>
                <w:i/>
              </w:rPr>
              <w:lastRenderedPageBreak/>
              <w:t>vršnjaka</w:t>
            </w:r>
          </w:p>
        </w:tc>
        <w:tc>
          <w:tcPr>
            <w:tcW w:w="1842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 xml:space="preserve">naučiti načine na </w:t>
            </w:r>
            <w:r w:rsidRPr="00A66B8E">
              <w:rPr>
                <w:rFonts w:asciiTheme="majorHAnsi" w:hAnsiTheme="majorHAnsi"/>
                <w:i/>
              </w:rPr>
              <w:lastRenderedPageBreak/>
              <w:t>koje se može zastupati sebe</w:t>
            </w:r>
            <w:r w:rsidR="009C6CAE" w:rsidRPr="00A66B8E">
              <w:rPr>
                <w:rFonts w:asciiTheme="majorHAnsi" w:hAnsiTheme="majorHAnsi"/>
                <w:i/>
              </w:rPr>
              <w:t>, zalagati se za svoj stav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 xml:space="preserve">utjecaj medija, </w:t>
            </w:r>
            <w:r w:rsidRPr="00A66B8E">
              <w:rPr>
                <w:rFonts w:asciiTheme="majorHAnsi" w:hAnsiTheme="majorHAnsi"/>
                <w:i/>
              </w:rPr>
              <w:lastRenderedPageBreak/>
              <w:t>dobar i loš</w:t>
            </w:r>
          </w:p>
        </w:tc>
        <w:tc>
          <w:tcPr>
            <w:tcW w:w="1701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8.</w:t>
            </w:r>
          </w:p>
        </w:tc>
        <w:tc>
          <w:tcPr>
            <w:tcW w:w="1134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1843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Odolijevanje pritisku vršnjaka – zauzimanje za sebe</w:t>
            </w:r>
          </w:p>
        </w:tc>
        <w:tc>
          <w:tcPr>
            <w:tcW w:w="1842" w:type="dxa"/>
          </w:tcPr>
          <w:p w:rsidR="000E2AD2" w:rsidRPr="00A66B8E" w:rsidRDefault="009C6CAE" w:rsidP="009C6CAE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čimbenike koji potiču nepoželjna ponašanja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pritisak, odolijevanje, odbiti, ignorirati, agresija</w:t>
            </w:r>
          </w:p>
        </w:tc>
        <w:tc>
          <w:tcPr>
            <w:tcW w:w="1701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9.</w:t>
            </w:r>
          </w:p>
        </w:tc>
        <w:tc>
          <w:tcPr>
            <w:tcW w:w="1134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1843" w:type="dxa"/>
          </w:tcPr>
          <w:p w:rsidR="000E2AD2" w:rsidRPr="00A66B8E" w:rsidRDefault="00C209C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Odolijevanje pritisku vršnjaka i vršnjačko pripadanje</w:t>
            </w:r>
          </w:p>
        </w:tc>
        <w:tc>
          <w:tcPr>
            <w:tcW w:w="1842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Razvoj kritičkog mišljenja, zauzeti se za vlastiti stav, prepoznati odnos odolijevanja pritisku vršnjaka i pripadanja skupini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Za – protiv</w:t>
            </w:r>
          </w:p>
          <w:p w:rsidR="009C6CAE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zabava, prijateljstvo, bolja slika o sebi, gubitak</w:t>
            </w:r>
          </w:p>
        </w:tc>
        <w:tc>
          <w:tcPr>
            <w:tcW w:w="1701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10.</w:t>
            </w:r>
          </w:p>
        </w:tc>
        <w:tc>
          <w:tcPr>
            <w:tcW w:w="1134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Spolna/rodna ravnopravnost i odgovorno spolno ponašanje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Emocije u vršnjačkim odnosima</w:t>
            </w:r>
          </w:p>
        </w:tc>
        <w:tc>
          <w:tcPr>
            <w:tcW w:w="1842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Razlikovati pojmove: prijateljstvo, zaljubljenost, ljubav, bliskost, tjelesna privlačnost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Prijateljske veze, obostrana naklonost i odanost, romantične veze</w:t>
            </w:r>
            <w:r w:rsidR="009C27B6" w:rsidRPr="00A66B8E">
              <w:rPr>
                <w:rFonts w:asciiTheme="majorHAnsi" w:hAnsiTheme="majorHAnsi"/>
                <w:i/>
              </w:rPr>
              <w:t>, bliskost, zajedništvo</w:t>
            </w:r>
          </w:p>
        </w:tc>
        <w:tc>
          <w:tcPr>
            <w:tcW w:w="1701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11.</w:t>
            </w:r>
          </w:p>
        </w:tc>
        <w:tc>
          <w:tcPr>
            <w:tcW w:w="1134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Spolna/rodna ravnopravnost i odgovorno spolno ponašanje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Uloga medija u vršnjačkim odnosima</w:t>
            </w:r>
          </w:p>
        </w:tc>
        <w:tc>
          <w:tcPr>
            <w:tcW w:w="1842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i raspraviti spolne/rodne stereotipe u popularnim medijima</w:t>
            </w:r>
          </w:p>
        </w:tc>
        <w:tc>
          <w:tcPr>
            <w:tcW w:w="1843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Tjelesno, emocionalno, duhovno, socijalno, mentalno</w:t>
            </w:r>
          </w:p>
        </w:tc>
        <w:tc>
          <w:tcPr>
            <w:tcW w:w="1701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12.</w:t>
            </w:r>
          </w:p>
        </w:tc>
        <w:tc>
          <w:tcPr>
            <w:tcW w:w="1134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Spolna/rodna ravnopravnost i odgovorno spolno ponašanje</w:t>
            </w:r>
          </w:p>
        </w:tc>
        <w:tc>
          <w:tcPr>
            <w:tcW w:w="1843" w:type="dxa"/>
          </w:tcPr>
          <w:p w:rsidR="000E2AD2" w:rsidRPr="00A66B8E" w:rsidRDefault="009C6CAE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Uloga medija u vršnjačkim odnosima</w:t>
            </w:r>
          </w:p>
        </w:tc>
        <w:tc>
          <w:tcPr>
            <w:tcW w:w="1842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moguće negativne aspekte uporabe društvenih mreža i n jihov utjecaj na samopoštovanje i odnose među vršnjacima</w:t>
            </w:r>
          </w:p>
        </w:tc>
        <w:tc>
          <w:tcPr>
            <w:tcW w:w="1843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Tjelesno, emocionalno, duhovno, socijalno, mentalno</w:t>
            </w:r>
          </w:p>
        </w:tc>
        <w:tc>
          <w:tcPr>
            <w:tcW w:w="1701" w:type="dxa"/>
          </w:tcPr>
          <w:p w:rsidR="000E2AD2" w:rsidRPr="00A66B8E" w:rsidRDefault="009C27B6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</w:tbl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0E2AD2" w:rsidRPr="00A66B8E" w:rsidRDefault="000E2AD2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0E2AD2" w:rsidRPr="00A66B8E" w:rsidRDefault="00E67D7B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lastRenderedPageBreak/>
        <w:t>VII.a</w:t>
      </w:r>
      <w:r w:rsidR="000E2AD2" w:rsidRPr="00A66B8E">
        <w:rPr>
          <w:rFonts w:asciiTheme="majorHAnsi" w:eastAsia="Verdana" w:hAnsiTheme="majorHAnsi" w:cs="Verdana"/>
          <w:i/>
          <w:color w:val="000000" w:themeColor="text1"/>
        </w:rPr>
        <w:t xml:space="preserve"> razred</w:t>
      </w:r>
    </w:p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tbl>
      <w:tblPr>
        <w:tblStyle w:val="Reetkatablice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842"/>
        <w:gridCol w:w="1843"/>
        <w:gridCol w:w="1701"/>
      </w:tblGrid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0E2AD2" w:rsidRPr="00A66B8E" w:rsidRDefault="000E2AD2" w:rsidP="000E2AD2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Vršnjački pritisak i samopoštovanje</w:t>
            </w:r>
          </w:p>
        </w:tc>
        <w:tc>
          <w:tcPr>
            <w:tcW w:w="1842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odbiti neprimjerene vršnjačke pritiske i zauzeti se za sebe</w:t>
            </w:r>
          </w:p>
        </w:tc>
        <w:tc>
          <w:tcPr>
            <w:tcW w:w="1843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razgovor, komunikacija, rješavanje konflikta</w:t>
            </w:r>
          </w:p>
        </w:tc>
        <w:tc>
          <w:tcPr>
            <w:tcW w:w="1701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unutar svih predmeta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Samokontrola</w:t>
            </w:r>
          </w:p>
        </w:tc>
        <w:tc>
          <w:tcPr>
            <w:tcW w:w="1842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kvaliteta komunikacija, reagirati i potražiti pomoć</w:t>
            </w:r>
          </w:p>
        </w:tc>
        <w:tc>
          <w:tcPr>
            <w:tcW w:w="1843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razgovor, grupni rad, vježbe samokontrole, vježbe disanja</w:t>
            </w:r>
          </w:p>
        </w:tc>
        <w:tc>
          <w:tcPr>
            <w:tcW w:w="1701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TZK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Rizične situacije, izazovi i izbori</w:t>
            </w:r>
          </w:p>
        </w:tc>
        <w:tc>
          <w:tcPr>
            <w:tcW w:w="1842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razlike između dobrih i loših izbora, preuzimanje odgovornosti za iste, prihvatiti različitosti</w:t>
            </w:r>
          </w:p>
        </w:tc>
        <w:tc>
          <w:tcPr>
            <w:tcW w:w="1843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vještina donošenja odluka</w:t>
            </w:r>
          </w:p>
        </w:tc>
        <w:tc>
          <w:tcPr>
            <w:tcW w:w="1701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Umor i oporavak</w:t>
            </w:r>
          </w:p>
        </w:tc>
        <w:tc>
          <w:tcPr>
            <w:tcW w:w="1842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zamor organizma, metode oporavka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umor i oporavak</w:t>
            </w:r>
          </w:p>
        </w:tc>
        <w:tc>
          <w:tcPr>
            <w:tcW w:w="1701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</w:t>
            </w:r>
            <w:r w:rsidR="00A93643" w:rsidRPr="00A66B8E">
              <w:rPr>
                <w:rFonts w:asciiTheme="majorHAnsi" w:hAnsiTheme="majorHAnsi"/>
                <w:i/>
              </w:rPr>
              <w:t>TZK, biologija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samopoštovanja I.</w:t>
            </w:r>
          </w:p>
        </w:tc>
        <w:tc>
          <w:tcPr>
            <w:tcW w:w="1842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procijeniti vlastito samopoštovanje, prepoznati razliku između visokog i niskog samopoštovanja</w:t>
            </w:r>
          </w:p>
        </w:tc>
        <w:tc>
          <w:tcPr>
            <w:tcW w:w="1843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razvijanje samopouzdanja</w:t>
            </w:r>
          </w:p>
        </w:tc>
        <w:tc>
          <w:tcPr>
            <w:tcW w:w="1701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samopoštovanja II.</w:t>
            </w:r>
          </w:p>
        </w:tc>
        <w:tc>
          <w:tcPr>
            <w:tcW w:w="1842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asertivno ponašanje, razlika pasivnog i agresivnog ponašanja</w:t>
            </w:r>
          </w:p>
        </w:tc>
        <w:tc>
          <w:tcPr>
            <w:tcW w:w="1843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osobni integritet za odgovorno odlučivanje</w:t>
            </w:r>
          </w:p>
        </w:tc>
        <w:tc>
          <w:tcPr>
            <w:tcW w:w="1701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Komunikacija o spolnosti</w:t>
            </w:r>
          </w:p>
        </w:tc>
        <w:tc>
          <w:tcPr>
            <w:tcW w:w="1842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važnost razgovora o spolnosti s bliskim osobama</w:t>
            </w:r>
          </w:p>
        </w:tc>
        <w:tc>
          <w:tcPr>
            <w:tcW w:w="1843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</w:t>
            </w:r>
          </w:p>
        </w:tc>
        <w:tc>
          <w:tcPr>
            <w:tcW w:w="1701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psihologinja, školski liječnik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8.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Donošenje odgovornih </w:t>
            </w:r>
            <w:r w:rsidRPr="00A66B8E">
              <w:rPr>
                <w:rFonts w:asciiTheme="majorHAnsi" w:hAnsiTheme="majorHAnsi"/>
                <w:i/>
              </w:rPr>
              <w:lastRenderedPageBreak/>
              <w:t>odluka</w:t>
            </w:r>
          </w:p>
        </w:tc>
        <w:tc>
          <w:tcPr>
            <w:tcW w:w="1842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 xml:space="preserve">razlikovati odgovorne o </w:t>
            </w:r>
            <w:r w:rsidRPr="00A66B8E">
              <w:rPr>
                <w:rFonts w:asciiTheme="majorHAnsi" w:hAnsiTheme="majorHAnsi"/>
                <w:i/>
              </w:rPr>
              <w:lastRenderedPageBreak/>
              <w:t>neodgovornih odluka</w:t>
            </w:r>
          </w:p>
        </w:tc>
        <w:tc>
          <w:tcPr>
            <w:tcW w:w="1843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razgovor</w:t>
            </w:r>
          </w:p>
        </w:tc>
        <w:tc>
          <w:tcPr>
            <w:tcW w:w="1701" w:type="dxa"/>
          </w:tcPr>
          <w:p w:rsidR="000E2AD2" w:rsidRPr="00A66B8E" w:rsidRDefault="007514B7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SRO, </w:t>
            </w:r>
            <w:r w:rsidRPr="00A66B8E">
              <w:rPr>
                <w:rFonts w:asciiTheme="majorHAnsi" w:hAnsiTheme="majorHAnsi"/>
                <w:i/>
              </w:rPr>
              <w:lastRenderedPageBreak/>
              <w:t>psihologinja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9.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Životne vještine, promocije odgovornog ponašanja</w:t>
            </w:r>
          </w:p>
        </w:tc>
        <w:tc>
          <w:tcPr>
            <w:tcW w:w="1842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reagirati na rizična ponašanja i potražiti pomoć</w:t>
            </w:r>
          </w:p>
        </w:tc>
        <w:tc>
          <w:tcPr>
            <w:tcW w:w="1843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1701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školski liječnik, psihologinja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10.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Asertivnost</w:t>
            </w:r>
          </w:p>
        </w:tc>
        <w:tc>
          <w:tcPr>
            <w:tcW w:w="1842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kako reći ne, iznijeti zahtjev, usvojiti verbalne vještine asertivnosti</w:t>
            </w:r>
          </w:p>
        </w:tc>
        <w:tc>
          <w:tcPr>
            <w:tcW w:w="1843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komunikacija, verbalne i neverbalne vještine</w:t>
            </w:r>
          </w:p>
        </w:tc>
        <w:tc>
          <w:tcPr>
            <w:tcW w:w="1701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11.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rizičnih ponašanja</w:t>
            </w:r>
          </w:p>
        </w:tc>
        <w:tc>
          <w:tcPr>
            <w:tcW w:w="1842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razlikovati</w:t>
            </w:r>
            <w:r w:rsidR="0025763D" w:rsidRPr="00A66B8E">
              <w:rPr>
                <w:rFonts w:asciiTheme="majorHAnsi" w:hAnsiTheme="majorHAnsi"/>
                <w:i/>
              </w:rPr>
              <w:t xml:space="preserve"> odgovorne od neodgovornih ponašanja, znati argumentirati stavove koje zastupamo, prepoznati važnost prijateljskog podržavanja</w:t>
            </w:r>
          </w:p>
        </w:tc>
        <w:tc>
          <w:tcPr>
            <w:tcW w:w="1843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razgovor, grupni rad</w:t>
            </w:r>
          </w:p>
        </w:tc>
        <w:tc>
          <w:tcPr>
            <w:tcW w:w="1701" w:type="dxa"/>
          </w:tcPr>
          <w:p w:rsidR="000E2AD2" w:rsidRPr="00A66B8E" w:rsidRDefault="0025763D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12.</w:t>
            </w:r>
          </w:p>
        </w:tc>
        <w:tc>
          <w:tcPr>
            <w:tcW w:w="1134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Priprema zdrave hrane</w:t>
            </w:r>
          </w:p>
        </w:tc>
        <w:tc>
          <w:tcPr>
            <w:tcW w:w="1842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imenovati namirnice i pravilno ih koristiti</w:t>
            </w:r>
          </w:p>
        </w:tc>
        <w:tc>
          <w:tcPr>
            <w:tcW w:w="1843" w:type="dxa"/>
          </w:tcPr>
          <w:p w:rsidR="000E2AD2" w:rsidRPr="00A66B8E" w:rsidRDefault="00A9364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piramida zdrave prehrane</w:t>
            </w:r>
          </w:p>
        </w:tc>
        <w:tc>
          <w:tcPr>
            <w:tcW w:w="1701" w:type="dxa"/>
          </w:tcPr>
          <w:p w:rsidR="000E2AD2" w:rsidRPr="00A66B8E" w:rsidRDefault="00FE1C33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SRO, </w:t>
            </w:r>
            <w:r w:rsidR="00A93643" w:rsidRPr="00A66B8E">
              <w:rPr>
                <w:rFonts w:asciiTheme="majorHAnsi" w:hAnsiTheme="majorHAnsi"/>
                <w:i/>
              </w:rPr>
              <w:t>TZK, biologija</w:t>
            </w:r>
          </w:p>
        </w:tc>
      </w:tr>
    </w:tbl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E67D7B" w:rsidRDefault="00E67D7B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A66B8E" w:rsidRDefault="00A66B8E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12278A" w:rsidRPr="00A66B8E" w:rsidRDefault="0012278A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0E2AD2" w:rsidRPr="00A66B8E" w:rsidRDefault="00E67D7B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lastRenderedPageBreak/>
        <w:t>VII.b</w:t>
      </w:r>
      <w:r w:rsidR="000E2AD2" w:rsidRPr="00A66B8E">
        <w:rPr>
          <w:rFonts w:asciiTheme="majorHAnsi" w:eastAsia="Verdana" w:hAnsiTheme="majorHAnsi" w:cs="Verdana"/>
          <w:i/>
          <w:color w:val="000000" w:themeColor="text1"/>
        </w:rPr>
        <w:t xml:space="preserve"> razred</w:t>
      </w:r>
    </w:p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eastAsia="Verdana" w:hAnsiTheme="majorHAnsi" w:cs="Verdana"/>
          <w:i/>
        </w:rPr>
      </w:pPr>
    </w:p>
    <w:tbl>
      <w:tblPr>
        <w:tblStyle w:val="Reetkatablice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842"/>
        <w:gridCol w:w="1843"/>
        <w:gridCol w:w="1701"/>
      </w:tblGrid>
      <w:tr w:rsidR="000E2AD2" w:rsidRPr="00A66B8E" w:rsidTr="000E2AD2">
        <w:tc>
          <w:tcPr>
            <w:tcW w:w="1134" w:type="dxa"/>
          </w:tcPr>
          <w:p w:rsidR="000E2AD2" w:rsidRPr="00A66B8E" w:rsidRDefault="000E2AD2" w:rsidP="000E2AD2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0E2AD2" w:rsidRPr="00A66B8E" w:rsidRDefault="000E2AD2" w:rsidP="000E2AD2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0E2AD2" w:rsidRPr="00A66B8E" w:rsidRDefault="000E2AD2" w:rsidP="000E2AD2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5A3DF7" w:rsidRPr="00A66B8E" w:rsidRDefault="005A3DF7" w:rsidP="00251404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Vršnjački pritisak i samopoštovanje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odbiti neprimjerene vršnjačke pritiske i zauzeti se za sebe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razgovor, komunikacija, rješavanje konflikta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unutar svih predmeta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Samokontrola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kvaliteta komunikacija, reagirati i potražiti pomoć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razgovor, grupni rad, vježbe samokontrole, vježbe disanja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TZK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Rizične situacije, izazovi i izbori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razlike između dobrih i loših izbora, preuzimanje odgovornosti za iste, prihvatiti različitosti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vještina donošenja odluka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Umor i oporavak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zamor organizma, metode oporavka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umor i oporavak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SRO,TZK, biologija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samopoštovanja I.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procijeniti vlastito samopoštovanje, prepoznati razliku između visokog i niskog samopoštovanja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razvijanje samopouzdanja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Važnost samopoštovanja II.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objasniti asertivno ponašanje, razlika pasivnog i agresivnog ponašanja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osobni integritet za odgovorno odlučivanje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Komunikacija o spolnosti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objasniti važnost razgovora o spolnosti s bliskim </w:t>
            </w:r>
            <w:r w:rsidRPr="00A66B8E">
              <w:rPr>
                <w:rFonts w:asciiTheme="majorHAnsi" w:hAnsiTheme="majorHAnsi"/>
                <w:i/>
              </w:rPr>
              <w:lastRenderedPageBreak/>
              <w:t>osobama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razgovor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 xml:space="preserve">SRO, psihologinja, </w:t>
            </w:r>
            <w:r w:rsidRPr="00A66B8E">
              <w:rPr>
                <w:rFonts w:asciiTheme="majorHAnsi" w:hAnsiTheme="majorHAnsi"/>
                <w:i/>
              </w:rPr>
              <w:lastRenderedPageBreak/>
              <w:t>školski liječnik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lastRenderedPageBreak/>
              <w:t>8.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Donošenje odgovornih odluka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razlikovati odgovorne o neodgovornih odluka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9.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Životne vještine, promocije odgovornog ponašanja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reagirati na rizična ponašanja i potražiti pomoć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ovisnosti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školski liječnik, psihologinja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10.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Asertivnost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kako reći ne, iznijeti zahtjev, usvojiti verbalne vještine asertivnosti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komunikacija, verbalne i neverbalne vještine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11.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Prevencija rizičnih ponašanja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razlikovati odgovorne od neodgovornih ponašanja, znati argumentirati stavove koje zastupamo, prepoznati važnost prijateljskog podržavanja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razgovor, grupni rad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psihologinja</w:t>
            </w:r>
          </w:p>
        </w:tc>
      </w:tr>
      <w:tr w:rsidR="005A3DF7" w:rsidRPr="00A66B8E" w:rsidTr="00251404"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12.</w:t>
            </w:r>
          </w:p>
        </w:tc>
        <w:tc>
          <w:tcPr>
            <w:tcW w:w="1134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Priprema zdrave hrane</w:t>
            </w:r>
          </w:p>
        </w:tc>
        <w:tc>
          <w:tcPr>
            <w:tcW w:w="1842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imenovati namirnice i pravilno ih koristiti</w:t>
            </w:r>
          </w:p>
        </w:tc>
        <w:tc>
          <w:tcPr>
            <w:tcW w:w="1843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piramida zdrave prehrane</w:t>
            </w:r>
          </w:p>
        </w:tc>
        <w:tc>
          <w:tcPr>
            <w:tcW w:w="1701" w:type="dxa"/>
          </w:tcPr>
          <w:p w:rsidR="005A3DF7" w:rsidRPr="00A66B8E" w:rsidRDefault="005A3DF7" w:rsidP="00251404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SRO, TZK, biologija</w:t>
            </w:r>
          </w:p>
        </w:tc>
      </w:tr>
    </w:tbl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0E2AD2" w:rsidRPr="00A66B8E" w:rsidRDefault="000E2AD2" w:rsidP="000E2AD2">
      <w:pPr>
        <w:spacing w:after="182" w:line="259" w:lineRule="auto"/>
        <w:ind w:left="0" w:right="0" w:firstLine="0"/>
        <w:jc w:val="left"/>
        <w:rPr>
          <w:rFonts w:asciiTheme="majorHAnsi" w:hAnsiTheme="majorHAnsi"/>
          <w:i/>
        </w:rPr>
      </w:pPr>
    </w:p>
    <w:p w:rsidR="000E2AD2" w:rsidRPr="00A66B8E" w:rsidRDefault="000E2AD2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E67D7B" w:rsidRPr="00A66B8E" w:rsidRDefault="00E67D7B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EC7F59" w:rsidRPr="00A66B8E" w:rsidRDefault="00EC7F59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EC7F59" w:rsidRPr="00A66B8E" w:rsidRDefault="00EC7F59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EC7F59" w:rsidRDefault="00EC7F59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12278A" w:rsidRPr="00A66B8E" w:rsidRDefault="0012278A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EC7F59" w:rsidRPr="00A66B8E" w:rsidRDefault="00EC7F59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p w:rsidR="00EC7F59" w:rsidRPr="00A66B8E" w:rsidRDefault="00EC7F59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b/>
          <w:i/>
          <w:color w:val="0000FF"/>
        </w:rPr>
      </w:pPr>
    </w:p>
    <w:p w:rsidR="00EC7F59" w:rsidRPr="00A66B8E" w:rsidRDefault="00D52085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00" w:themeColor="text1"/>
        </w:rPr>
      </w:pPr>
      <w:r w:rsidRPr="00A66B8E">
        <w:rPr>
          <w:rFonts w:asciiTheme="majorHAnsi" w:eastAsia="Verdana" w:hAnsiTheme="majorHAnsi" w:cs="Verdana"/>
          <w:i/>
          <w:color w:val="000000" w:themeColor="text1"/>
        </w:rPr>
        <w:t>VIII.A  , VIII.B</w:t>
      </w:r>
    </w:p>
    <w:p w:rsidR="00E67D7B" w:rsidRPr="00A66B8E" w:rsidRDefault="00E67D7B" w:rsidP="000E2AD2">
      <w:pPr>
        <w:spacing w:after="160" w:line="259" w:lineRule="auto"/>
        <w:ind w:left="0" w:right="0" w:firstLine="0"/>
        <w:jc w:val="left"/>
        <w:rPr>
          <w:rFonts w:asciiTheme="majorHAnsi" w:eastAsia="Verdana" w:hAnsiTheme="majorHAnsi" w:cs="Verdana"/>
          <w:i/>
          <w:color w:val="0000FF"/>
        </w:rPr>
      </w:pPr>
    </w:p>
    <w:tbl>
      <w:tblPr>
        <w:tblStyle w:val="Reetkatablice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842"/>
        <w:gridCol w:w="1843"/>
        <w:gridCol w:w="1701"/>
      </w:tblGrid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Redni</w:t>
            </w:r>
          </w:p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broj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sata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Modul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Nastavna jedinica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Očekivani ishod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Ključni pojmovi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korelacija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Prehrambene navike i društveno okruženje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zdrave namirnice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dnevni unos hranjivih tvari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prehrambene navike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stavovi o prehrani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BIO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HJ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Rizična ponašanja i posljedice na obrazovanje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prepoznati rizike povezane sa sredstvima ovisnosti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obrazovanjem do zdravog života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BIO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Vršnjački pritisak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preuzeti odgovornost pri neodgovornom ponašanju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samokontrola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5.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Samopoštovanje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razvoj komunikacijom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samopoštovanje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HJ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6.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 spolno ponašanje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rizik za neodgovorno ponašanje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spolnost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BIO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7.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kontracepcija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odgovorno ponašanje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vrste kontracepcije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BIO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8.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4.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Spolno prenosive bolesti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rizik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vrste bolesti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BIO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9.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3.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Životne vještine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rješavanje sukoba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sukob</w:t>
            </w:r>
          </w:p>
        </w:tc>
        <w:tc>
          <w:tcPr>
            <w:tcW w:w="1701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</w:tc>
      </w:tr>
      <w:tr w:rsidR="00884387" w:rsidRPr="00A66B8E" w:rsidTr="00884387">
        <w:tc>
          <w:tcPr>
            <w:tcW w:w="1134" w:type="dxa"/>
          </w:tcPr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10.</w:t>
            </w:r>
          </w:p>
          <w:p w:rsidR="00884387" w:rsidRPr="00A66B8E" w:rsidRDefault="00884387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11.</w:t>
            </w:r>
          </w:p>
          <w:p w:rsidR="00B60779" w:rsidRPr="00A66B8E" w:rsidRDefault="00B60779" w:rsidP="00884387">
            <w:pPr>
              <w:pStyle w:val="Bezproreda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12.</w:t>
            </w:r>
          </w:p>
        </w:tc>
        <w:tc>
          <w:tcPr>
            <w:tcW w:w="1134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2.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Mentalno zdravlje</w:t>
            </w:r>
          </w:p>
        </w:tc>
        <w:tc>
          <w:tcPr>
            <w:tcW w:w="1842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utjecaj obitelji,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okoline,</w:t>
            </w:r>
          </w:p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medija</w:t>
            </w:r>
          </w:p>
        </w:tc>
        <w:tc>
          <w:tcPr>
            <w:tcW w:w="1843" w:type="dxa"/>
          </w:tcPr>
          <w:p w:rsidR="00884387" w:rsidRPr="00A66B8E" w:rsidRDefault="00884387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mentalne aktivnosti</w:t>
            </w:r>
          </w:p>
        </w:tc>
        <w:tc>
          <w:tcPr>
            <w:tcW w:w="1701" w:type="dxa"/>
          </w:tcPr>
          <w:p w:rsidR="00884387" w:rsidRPr="00A66B8E" w:rsidRDefault="00B60779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SRO</w:t>
            </w:r>
          </w:p>
          <w:p w:rsidR="00B60779" w:rsidRPr="00A66B8E" w:rsidRDefault="00B60779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INF</w:t>
            </w:r>
          </w:p>
          <w:p w:rsidR="00B60779" w:rsidRPr="00A66B8E" w:rsidRDefault="00B60779" w:rsidP="00884387">
            <w:pPr>
              <w:spacing w:after="182" w:line="259" w:lineRule="auto"/>
              <w:ind w:left="0" w:right="0" w:firstLine="0"/>
              <w:jc w:val="left"/>
              <w:rPr>
                <w:rFonts w:asciiTheme="majorHAnsi" w:hAnsiTheme="majorHAnsi"/>
                <w:i/>
              </w:rPr>
            </w:pPr>
            <w:r w:rsidRPr="00A66B8E">
              <w:rPr>
                <w:rFonts w:asciiTheme="majorHAnsi" w:hAnsiTheme="majorHAnsi"/>
                <w:i/>
              </w:rPr>
              <w:t>BIO</w:t>
            </w:r>
          </w:p>
        </w:tc>
      </w:tr>
    </w:tbl>
    <w:p w:rsidR="004236D3" w:rsidRDefault="004236D3" w:rsidP="0047602D">
      <w:pPr>
        <w:spacing w:after="160" w:line="259" w:lineRule="auto"/>
        <w:ind w:left="0" w:right="0" w:firstLine="0"/>
        <w:jc w:val="left"/>
      </w:pPr>
    </w:p>
    <w:sectPr w:rsidR="004236D3" w:rsidSect="0047602D">
      <w:footerReference w:type="even" r:id="rId8"/>
      <w:footerReference w:type="default" r:id="rId9"/>
      <w:footerReference w:type="first" r:id="rId10"/>
      <w:pgSz w:w="12240" w:h="15840"/>
      <w:pgMar w:top="851" w:right="1134" w:bottom="1480" w:left="964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B1" w:rsidRDefault="00D771B1">
      <w:pPr>
        <w:spacing w:after="0" w:line="240" w:lineRule="auto"/>
      </w:pPr>
      <w:r>
        <w:separator/>
      </w:r>
    </w:p>
  </w:endnote>
  <w:endnote w:type="continuationSeparator" w:id="0">
    <w:p w:rsidR="00D771B1" w:rsidRDefault="00D7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7" w:rsidRDefault="00884387">
    <w:pPr>
      <w:tabs>
        <w:tab w:val="right" w:pos="14140"/>
      </w:tabs>
      <w:spacing w:after="0" w:line="259" w:lineRule="auto"/>
      <w:ind w:left="0" w:right="-633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FF511E">
      <w:fldChar w:fldCharType="begin"/>
    </w:r>
    <w:r>
      <w:instrText xml:space="preserve"> PAGE   \* MERGEFORMAT </w:instrText>
    </w:r>
    <w:r w:rsidR="00FF511E">
      <w:fldChar w:fldCharType="separate"/>
    </w:r>
    <w:r>
      <w:rPr>
        <w:sz w:val="16"/>
      </w:rPr>
      <w:t>4</w:t>
    </w:r>
    <w:r w:rsidR="00FF511E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7" w:rsidRDefault="00884387">
    <w:pPr>
      <w:tabs>
        <w:tab w:val="right" w:pos="14140"/>
      </w:tabs>
      <w:spacing w:after="0" w:line="259" w:lineRule="auto"/>
      <w:ind w:left="0" w:right="-633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FF511E">
      <w:fldChar w:fldCharType="begin"/>
    </w:r>
    <w:r>
      <w:instrText xml:space="preserve"> PAGE   \* MERGEFORMAT </w:instrText>
    </w:r>
    <w:r w:rsidR="00FF511E">
      <w:fldChar w:fldCharType="separate"/>
    </w:r>
    <w:r w:rsidR="00AE1782" w:rsidRPr="00AE1782">
      <w:rPr>
        <w:noProof/>
        <w:sz w:val="16"/>
      </w:rPr>
      <w:t>8</w:t>
    </w:r>
    <w:r w:rsidR="00FF511E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7" w:rsidRDefault="00884387">
    <w:pPr>
      <w:tabs>
        <w:tab w:val="right" w:pos="14140"/>
      </w:tabs>
      <w:spacing w:after="0" w:line="259" w:lineRule="auto"/>
      <w:ind w:left="0" w:right="-633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FF511E">
      <w:fldChar w:fldCharType="begin"/>
    </w:r>
    <w:r>
      <w:instrText xml:space="preserve"> PAGE   \* MERGEFORMAT </w:instrText>
    </w:r>
    <w:r w:rsidR="00FF511E">
      <w:fldChar w:fldCharType="separate"/>
    </w:r>
    <w:r>
      <w:rPr>
        <w:sz w:val="16"/>
      </w:rPr>
      <w:t>4</w:t>
    </w:r>
    <w:r w:rsidR="00FF511E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B1" w:rsidRDefault="00D771B1">
      <w:pPr>
        <w:spacing w:after="0" w:line="240" w:lineRule="auto"/>
      </w:pPr>
      <w:r>
        <w:separator/>
      </w:r>
    </w:p>
  </w:footnote>
  <w:footnote w:type="continuationSeparator" w:id="0">
    <w:p w:rsidR="00D771B1" w:rsidRDefault="00D7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10CED"/>
    <w:multiLevelType w:val="hybridMultilevel"/>
    <w:tmpl w:val="AB742D10"/>
    <w:lvl w:ilvl="0" w:tplc="5CDA72A6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B92"/>
    <w:multiLevelType w:val="hybridMultilevel"/>
    <w:tmpl w:val="02720662"/>
    <w:lvl w:ilvl="0" w:tplc="961AEA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6D3"/>
    <w:rsid w:val="000029DF"/>
    <w:rsid w:val="00012F22"/>
    <w:rsid w:val="00072254"/>
    <w:rsid w:val="000866A2"/>
    <w:rsid w:val="000D4EB7"/>
    <w:rsid w:val="000E2AD2"/>
    <w:rsid w:val="0012278A"/>
    <w:rsid w:val="0012545A"/>
    <w:rsid w:val="00150918"/>
    <w:rsid w:val="0019605A"/>
    <w:rsid w:val="002215DB"/>
    <w:rsid w:val="00232BD3"/>
    <w:rsid w:val="00251404"/>
    <w:rsid w:val="0025763D"/>
    <w:rsid w:val="002D1D3A"/>
    <w:rsid w:val="003C54BA"/>
    <w:rsid w:val="003E7063"/>
    <w:rsid w:val="004236D3"/>
    <w:rsid w:val="004739A7"/>
    <w:rsid w:val="0047602D"/>
    <w:rsid w:val="004C14A7"/>
    <w:rsid w:val="004E3CE1"/>
    <w:rsid w:val="005A3DF7"/>
    <w:rsid w:val="005C38BB"/>
    <w:rsid w:val="00697490"/>
    <w:rsid w:val="006F5D3C"/>
    <w:rsid w:val="007020C4"/>
    <w:rsid w:val="007514B7"/>
    <w:rsid w:val="00760E4C"/>
    <w:rsid w:val="00884387"/>
    <w:rsid w:val="008F0DE6"/>
    <w:rsid w:val="00975138"/>
    <w:rsid w:val="009C27B6"/>
    <w:rsid w:val="009C6CAE"/>
    <w:rsid w:val="009E3FF7"/>
    <w:rsid w:val="00A66B8E"/>
    <w:rsid w:val="00A93643"/>
    <w:rsid w:val="00AE1782"/>
    <w:rsid w:val="00B076D7"/>
    <w:rsid w:val="00B60779"/>
    <w:rsid w:val="00B60EA5"/>
    <w:rsid w:val="00B83944"/>
    <w:rsid w:val="00BC1982"/>
    <w:rsid w:val="00C209C6"/>
    <w:rsid w:val="00C50D99"/>
    <w:rsid w:val="00D0104F"/>
    <w:rsid w:val="00D52085"/>
    <w:rsid w:val="00D56560"/>
    <w:rsid w:val="00D57FA3"/>
    <w:rsid w:val="00D771B1"/>
    <w:rsid w:val="00E3258D"/>
    <w:rsid w:val="00E532E9"/>
    <w:rsid w:val="00E67D7B"/>
    <w:rsid w:val="00EC7F59"/>
    <w:rsid w:val="00F327AB"/>
    <w:rsid w:val="00F53B9D"/>
    <w:rsid w:val="00FA6212"/>
    <w:rsid w:val="00FE1C33"/>
    <w:rsid w:val="00FF14E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D3331-6D2F-4ECD-98E2-A7094F42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F7"/>
    <w:pPr>
      <w:spacing w:after="5" w:line="370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FF511E"/>
    <w:pPr>
      <w:keepNext/>
      <w:keepLines/>
      <w:spacing w:after="0"/>
      <w:ind w:left="4132" w:hanging="10"/>
      <w:outlineLvl w:val="0"/>
    </w:pPr>
    <w:rPr>
      <w:rFonts w:ascii="Times New Roman" w:eastAsia="Times New Roman" w:hAnsi="Times New Roman" w:cs="Times New Roman"/>
      <w:b/>
      <w:i/>
      <w:color w:val="1F497D"/>
      <w:sz w:val="28"/>
    </w:rPr>
  </w:style>
  <w:style w:type="paragraph" w:styleId="Naslov2">
    <w:name w:val="heading 2"/>
    <w:next w:val="Normal"/>
    <w:link w:val="Naslov2Char"/>
    <w:uiPriority w:val="9"/>
    <w:unhideWhenUsed/>
    <w:qFormat/>
    <w:rsid w:val="00FF511E"/>
    <w:pPr>
      <w:keepNext/>
      <w:keepLines/>
      <w:spacing w:after="0"/>
      <w:ind w:left="5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8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F511E"/>
    <w:rPr>
      <w:rFonts w:ascii="Times New Roman" w:eastAsia="Times New Roman" w:hAnsi="Times New Roman" w:cs="Times New Roman"/>
      <w:b/>
      <w:i/>
      <w:color w:val="1F497D"/>
      <w:sz w:val="28"/>
    </w:rPr>
  </w:style>
  <w:style w:type="character" w:customStyle="1" w:styleId="Naslov2Char">
    <w:name w:val="Naslov 2 Char"/>
    <w:link w:val="Naslov2"/>
    <w:rsid w:val="00FF511E"/>
    <w:rPr>
      <w:rFonts w:ascii="Times New Roman" w:eastAsia="Times New Roman" w:hAnsi="Times New Roman" w:cs="Times New Roman"/>
      <w:b/>
      <w:i/>
      <w:color w:val="000080"/>
      <w:sz w:val="24"/>
    </w:rPr>
  </w:style>
  <w:style w:type="table" w:customStyle="1" w:styleId="TableGrid">
    <w:name w:val="TableGrid"/>
    <w:rsid w:val="00FF51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532E9"/>
    <w:pPr>
      <w:ind w:left="720"/>
      <w:contextualSpacing/>
    </w:pPr>
  </w:style>
  <w:style w:type="table" w:styleId="Reetkatablice">
    <w:name w:val="Table Grid"/>
    <w:basedOn w:val="Obinatablica"/>
    <w:uiPriority w:val="39"/>
    <w:rsid w:val="00E3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3258D"/>
    <w:pPr>
      <w:spacing w:after="0" w:line="240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2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2BD3"/>
    <w:rPr>
      <w:rFonts w:ascii="Times New Roman" w:eastAsia="Times New Roman" w:hAnsi="Times New Roman" w:cs="Times New Roman"/>
      <w:color w:val="000000"/>
    </w:rPr>
  </w:style>
  <w:style w:type="table" w:customStyle="1" w:styleId="Reetkatablice4">
    <w:name w:val="Rešetka tablice4"/>
    <w:basedOn w:val="Obinatablica"/>
    <w:next w:val="Reetkatablice"/>
    <w:uiPriority w:val="39"/>
    <w:rsid w:val="00F3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521E-55D8-4B00-A421-FA982285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Nastavni plan i program zdravstvenog odgoja za osnovnu i srednju školu</vt:lpstr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 i program zdravstvenog odgoja za osnovnu i srednju školu</dc:title>
  <dc:subject/>
  <dc:creator>dtot</dc:creator>
  <cp:keywords/>
  <cp:lastModifiedBy>Marijana Starčić</cp:lastModifiedBy>
  <cp:revision>36</cp:revision>
  <dcterms:created xsi:type="dcterms:W3CDTF">2015-08-30T15:44:00Z</dcterms:created>
  <dcterms:modified xsi:type="dcterms:W3CDTF">2017-09-22T06:48:00Z</dcterms:modified>
</cp:coreProperties>
</file>