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AE" w:rsidRPr="007243AE" w:rsidRDefault="007243AE" w:rsidP="007243AE">
      <w:r w:rsidRPr="007243AE">
        <w:t>STROJARSKI RAČUNALNI TEHNIČAR (SRT)</w:t>
      </w:r>
    </w:p>
    <w:p w:rsidR="007243AE" w:rsidRPr="007243AE" w:rsidRDefault="007243AE" w:rsidP="007243AE">
      <w:proofErr w:type="spellStart"/>
      <w:r w:rsidRPr="007243AE">
        <w:t>Rač</w:t>
      </w:r>
      <w:proofErr w:type="spellEnd"/>
      <w:r w:rsidRPr="007243AE">
        <w:t xml:space="preserve">. tehničar za stroj. pomoću računala i upravljačke naprave upravlja strojem i proizvodnim procesima u kojima se obrađuju tehnički </w:t>
      </w:r>
      <w:proofErr w:type="spellStart"/>
      <w:r w:rsidRPr="007243AE">
        <w:t>materijali.Mora</w:t>
      </w:r>
      <w:proofErr w:type="spellEnd"/>
      <w:r w:rsidRPr="007243AE">
        <w:t xml:space="preserve"> posjedovati temeljna teorijska i praktična </w:t>
      </w:r>
      <w:proofErr w:type="spellStart"/>
      <w:r w:rsidRPr="007243AE">
        <w:t>znanja,ali</w:t>
      </w:r>
      <w:proofErr w:type="spellEnd"/>
      <w:r w:rsidRPr="007243AE">
        <w:t xml:space="preserve"> i dodatna znanja poznavanja i primjene računala, poznavanja i primjene strojeva vođenih </w:t>
      </w:r>
      <w:proofErr w:type="spellStart"/>
      <w:r w:rsidRPr="007243AE">
        <w:t>računalom.Mora</w:t>
      </w:r>
      <w:proofErr w:type="spellEnd"/>
      <w:r w:rsidRPr="007243AE">
        <w:t xml:space="preserve"> ovladati vještinama posluživanja i programiranja strojeva upravljanih računalom-od tehnološke razrade procesa do programiranja stroja i puštanja u </w:t>
      </w:r>
      <w:proofErr w:type="spellStart"/>
      <w:r w:rsidRPr="007243AE">
        <w:t>pogon.Mora</w:t>
      </w:r>
      <w:proofErr w:type="spellEnd"/>
      <w:r w:rsidRPr="007243AE">
        <w:t xml:space="preserve"> znati provesti kontrolu kvalitete. Daje usluge iz konstruiranja pomoću računala i izrade tehničke dokumentacije.</w:t>
      </w:r>
    </w:p>
    <w:p w:rsidR="007243AE" w:rsidRPr="007243AE" w:rsidRDefault="007243AE" w:rsidP="007243AE">
      <w:r w:rsidRPr="007243AE">
        <w:drawing>
          <wp:inline distT="0" distB="0" distL="0" distR="0" wp14:anchorId="0D1631B8" wp14:editId="239EB587">
            <wp:extent cx="2381250" cy="1857375"/>
            <wp:effectExtent l="0" t="0" r="0" b="9525"/>
            <wp:docPr id="1" name="Slika 1" descr="http://ss-tehnicka-pu.skole.hr/upload/ss-tehnicka-pu/images/static3/903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-tehnicka-pu.skole.hr/upload/ss-tehnicka-pu/images/static3/903/Image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ELEKTROTEHNIČAR ( ET )</w:t>
      </w:r>
    </w:p>
    <w:p w:rsidR="007243AE" w:rsidRPr="007243AE" w:rsidRDefault="007243AE" w:rsidP="007243AE">
      <w:r w:rsidRPr="007243AE">
        <w:t xml:space="preserve">Program elektrotehničara omogućuje stjecanje općeg </w:t>
      </w:r>
      <w:proofErr w:type="spellStart"/>
      <w:r w:rsidRPr="007243AE">
        <w:t>obrazovanja,prije</w:t>
      </w:r>
      <w:proofErr w:type="spellEnd"/>
      <w:r w:rsidRPr="007243AE">
        <w:t xml:space="preserve"> svega iz matematičkog i prirodno-znanstvenog </w:t>
      </w:r>
      <w:proofErr w:type="spellStart"/>
      <w:r w:rsidRPr="007243AE">
        <w:t>područja,što</w:t>
      </w:r>
      <w:proofErr w:type="spellEnd"/>
      <w:r w:rsidRPr="007243AE">
        <w:t xml:space="preserve"> omogućava nastavak obrazovanja na </w:t>
      </w:r>
      <w:proofErr w:type="spellStart"/>
      <w:r w:rsidRPr="007243AE">
        <w:t>studiju.Obrazovanje</w:t>
      </w:r>
      <w:proofErr w:type="spellEnd"/>
      <w:r w:rsidRPr="007243AE">
        <w:t xml:space="preserve"> omogućuje stjecanje širokog temeljnog obrazovanja iz područja </w:t>
      </w:r>
      <w:proofErr w:type="spellStart"/>
      <w:r w:rsidRPr="007243AE">
        <w:t>elektrotehnike.Stručnim</w:t>
      </w:r>
      <w:proofErr w:type="spellEnd"/>
      <w:r w:rsidRPr="007243AE">
        <w:t xml:space="preserve"> sadržajima u 3. i 4. godini moguće je stjecanje znanja iz pojedinih užih područja elektrotehnike (el. strojevi </w:t>
      </w:r>
      <w:proofErr w:type="spellStart"/>
      <w:r w:rsidRPr="007243AE">
        <w:t>uređaji,radiokominkacije</w:t>
      </w:r>
      <w:proofErr w:type="spellEnd"/>
      <w:r w:rsidRPr="007243AE">
        <w:t>, telekomunikacije...),</w:t>
      </w:r>
    </w:p>
    <w:p w:rsidR="007243AE" w:rsidRPr="007243AE" w:rsidRDefault="007243AE" w:rsidP="007243AE">
      <w:r w:rsidRPr="007243AE">
        <w:drawing>
          <wp:inline distT="0" distB="0" distL="0" distR="0" wp14:anchorId="277E066F" wp14:editId="67AF9CBF">
            <wp:extent cx="3619500" cy="2705100"/>
            <wp:effectExtent l="0" t="0" r="0" b="0"/>
            <wp:docPr id="2" name="Slika 2" descr="http://ss-tehnicka-pu.skole.hr/upload/ss-tehnicka-pu/images/static3/903/Imag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s-tehnicka-pu.skole.hr/upload/ss-tehnicka-pu/images/static3/903/Image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TEHNIČAR ZA MEHATRONIKU( MT )</w:t>
      </w:r>
    </w:p>
    <w:p w:rsidR="007243AE" w:rsidRPr="007243AE" w:rsidRDefault="007243AE" w:rsidP="007243AE">
      <w:r w:rsidRPr="007243AE">
        <w:t xml:space="preserve">Zanimanje obuhvaća obavljanje poslova iz područja </w:t>
      </w:r>
      <w:proofErr w:type="spellStart"/>
      <w:r w:rsidRPr="007243AE">
        <w:t>automatizacije,koje</w:t>
      </w:r>
      <w:proofErr w:type="spellEnd"/>
      <w:r w:rsidRPr="007243AE">
        <w:t xml:space="preserve"> obuhvaća granu </w:t>
      </w:r>
      <w:proofErr w:type="spellStart"/>
      <w:r w:rsidRPr="007243AE">
        <w:t>strojarstva,elektrotehnike,elektronike,pneumatike</w:t>
      </w:r>
      <w:proofErr w:type="spellEnd"/>
      <w:r w:rsidRPr="007243AE">
        <w:t xml:space="preserve"> i hidraulike te računalstva i </w:t>
      </w:r>
      <w:proofErr w:type="spellStart"/>
      <w:r w:rsidRPr="007243AE">
        <w:t>programiranja.Ključna</w:t>
      </w:r>
      <w:proofErr w:type="spellEnd"/>
      <w:r w:rsidRPr="007243AE">
        <w:t xml:space="preserve"> </w:t>
      </w:r>
      <w:r w:rsidRPr="007243AE">
        <w:lastRenderedPageBreak/>
        <w:t xml:space="preserve">svrha ovog zanimanja je pristup automatiziranim uređajima ili sustavima kao cjelini uključujući </w:t>
      </w:r>
      <w:proofErr w:type="spellStart"/>
      <w:r w:rsidRPr="007243AE">
        <w:t>oblikovanje,izrađivanje,ugrađivanje</w:t>
      </w:r>
      <w:proofErr w:type="spellEnd"/>
      <w:r w:rsidRPr="007243AE">
        <w:t xml:space="preserve"> te održavanje </w:t>
      </w:r>
      <w:proofErr w:type="spellStart"/>
      <w:r w:rsidRPr="007243AE">
        <w:t>strojarskih,elektrotehničkih</w:t>
      </w:r>
      <w:proofErr w:type="spellEnd"/>
      <w:r w:rsidRPr="007243AE">
        <w:t xml:space="preserve"> i elektroničkih dijelova sustava.</w:t>
      </w:r>
    </w:p>
    <w:p w:rsidR="007243AE" w:rsidRPr="007243AE" w:rsidRDefault="007243AE" w:rsidP="007243AE">
      <w:r w:rsidRPr="007243AE">
        <w:drawing>
          <wp:inline distT="0" distB="0" distL="0" distR="0" wp14:anchorId="28C998B5" wp14:editId="0D88259B">
            <wp:extent cx="5229225" cy="2943225"/>
            <wp:effectExtent l="0" t="0" r="9525" b="9525"/>
            <wp:docPr id="3" name="Slika 3" descr="http://ss-tehnicka-pu.skole.hr/upload/ss-tehnicka-pu/images/static3/903/Imag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s-tehnicka-pu.skole.hr/upload/ss-tehnicka-pu/images/static3/903/Image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ARHITEKTONSKI TEHNIČAR ( AT )</w:t>
      </w:r>
    </w:p>
    <w:p w:rsidR="007243AE" w:rsidRPr="007243AE" w:rsidRDefault="007243AE" w:rsidP="007243AE">
      <w:r w:rsidRPr="007243AE">
        <w:t>Poslovni zadaci:</w:t>
      </w:r>
    </w:p>
    <w:p w:rsidR="007243AE" w:rsidRPr="007243AE" w:rsidRDefault="007243AE" w:rsidP="007243AE">
      <w:r w:rsidRPr="007243AE">
        <w:t xml:space="preserve">-suradnja na poslovima izrade tehničke dokumentacije potrebne za </w:t>
      </w:r>
      <w:proofErr w:type="spellStart"/>
      <w:r w:rsidRPr="007243AE">
        <w:t>izvedbu,korištenje</w:t>
      </w:r>
      <w:proofErr w:type="spellEnd"/>
      <w:r w:rsidRPr="007243AE">
        <w:t xml:space="preserve">, </w:t>
      </w:r>
      <w:proofErr w:type="spellStart"/>
      <w:r w:rsidRPr="007243AE">
        <w:t>održavanje,rekonstrukciju</w:t>
      </w:r>
      <w:proofErr w:type="spellEnd"/>
      <w:r w:rsidRPr="007243AE">
        <w:t xml:space="preserve"> i sanaciju građevina</w:t>
      </w:r>
    </w:p>
    <w:p w:rsidR="007243AE" w:rsidRPr="007243AE" w:rsidRDefault="007243AE" w:rsidP="007243AE">
      <w:r w:rsidRPr="007243AE">
        <w:t>-crtanje nacrta građevina u različitim mjerilima</w:t>
      </w:r>
    </w:p>
    <w:p w:rsidR="007243AE" w:rsidRPr="007243AE" w:rsidRDefault="007243AE" w:rsidP="007243AE">
      <w:r w:rsidRPr="007243AE">
        <w:t>-crtanje nacrta tradicionalnim načinom, tuširanjem</w:t>
      </w:r>
    </w:p>
    <w:p w:rsidR="007243AE" w:rsidRPr="007243AE" w:rsidRDefault="007243AE" w:rsidP="007243AE">
      <w:r w:rsidRPr="007243AE">
        <w:t xml:space="preserve">-izrada nacrta na računalu u </w:t>
      </w:r>
      <w:proofErr w:type="spellStart"/>
      <w:r w:rsidRPr="007243AE">
        <w:t>AutoCad</w:t>
      </w:r>
      <w:proofErr w:type="spellEnd"/>
      <w:r w:rsidRPr="007243AE">
        <w:t>-u</w:t>
      </w:r>
    </w:p>
    <w:p w:rsidR="007243AE" w:rsidRPr="007243AE" w:rsidRDefault="007243AE" w:rsidP="007243AE">
      <w:r w:rsidRPr="007243AE">
        <w:t>-</w:t>
      </w:r>
      <w:proofErr w:type="spellStart"/>
      <w:r w:rsidRPr="007243AE">
        <w:t>suradnnja</w:t>
      </w:r>
      <w:proofErr w:type="spellEnd"/>
      <w:r w:rsidRPr="007243AE">
        <w:t xml:space="preserve"> u izradi nacrta za građevine  </w:t>
      </w:r>
      <w:proofErr w:type="spellStart"/>
      <w:r w:rsidRPr="007243AE">
        <w:t>niskogradnje:ceste,željeznice,mostovi</w:t>
      </w:r>
      <w:proofErr w:type="spellEnd"/>
      <w:r w:rsidRPr="007243AE">
        <w:t>...</w:t>
      </w:r>
    </w:p>
    <w:p w:rsidR="007243AE" w:rsidRPr="007243AE" w:rsidRDefault="007243AE" w:rsidP="007243AE">
      <w:r w:rsidRPr="007243AE">
        <w:t>Razrada pojedinih nacrta na temelju idejnih rješenja.</w:t>
      </w:r>
    </w:p>
    <w:p w:rsidR="007243AE" w:rsidRPr="007243AE" w:rsidRDefault="007243AE" w:rsidP="007243AE">
      <w:r w:rsidRPr="007243AE">
        <w:t>-suradnja u izradi troškovnika i dokaznice mjera i dr.</w:t>
      </w:r>
    </w:p>
    <w:p w:rsidR="007243AE" w:rsidRPr="007243AE" w:rsidRDefault="007243AE" w:rsidP="007243AE">
      <w:r w:rsidRPr="007243AE">
        <w:drawing>
          <wp:inline distT="0" distB="0" distL="0" distR="0" wp14:anchorId="58F41D10" wp14:editId="5CD73D8A">
            <wp:extent cx="1905000" cy="1428750"/>
            <wp:effectExtent l="0" t="0" r="0" b="0"/>
            <wp:docPr id="4" name="Slika 4" descr="http://ss-tehnicka-pu.skole.hr/upload/ss-tehnicka-pu/images/static3/903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s-tehnicka-pu.skole.hr/upload/ss-tehnicka-pu/images/static3/903/Image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lastRenderedPageBreak/>
        <w:t>GEODETSKI TEHNIČAR ( GT )</w:t>
      </w:r>
    </w:p>
    <w:p w:rsidR="007243AE" w:rsidRPr="007243AE" w:rsidRDefault="007243AE" w:rsidP="007243AE">
      <w:r w:rsidRPr="007243AE">
        <w:t xml:space="preserve">Poslove obavlja samostalno i u svojstvu suradnika ovlaštenog inženjera geodezije. Poslovi: izradba geodetskih i parcelacijskih elaborata, izradba karata, planova, </w:t>
      </w:r>
      <w:proofErr w:type="spellStart"/>
      <w:r w:rsidRPr="007243AE">
        <w:t>iskolčenje</w:t>
      </w:r>
      <w:proofErr w:type="spellEnd"/>
      <w:r w:rsidRPr="007243AE">
        <w:t xml:space="preserve"> i praćenje građevina i sl. Posao se obavlja na terenu i u redu.</w:t>
      </w:r>
    </w:p>
    <w:p w:rsidR="007243AE" w:rsidRPr="007243AE" w:rsidRDefault="007243AE" w:rsidP="007243AE">
      <w:r w:rsidRPr="007243AE">
        <w:drawing>
          <wp:inline distT="0" distB="0" distL="0" distR="0" wp14:anchorId="280BC954" wp14:editId="653DF559">
            <wp:extent cx="2857500" cy="2114550"/>
            <wp:effectExtent l="0" t="0" r="0" b="0"/>
            <wp:docPr id="5" name="Slika 5" descr="http://ss-tehnicka-pu.skole.hr/upload/ss-tehnicka-pu/images/static3/903/Imag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s-tehnicka-pu.skole.hr/upload/ss-tehnicka-pu/images/static3/903/Image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UVJETI ZA UPIS</w:t>
      </w:r>
    </w:p>
    <w:p w:rsidR="007243AE" w:rsidRPr="007243AE" w:rsidRDefault="007243AE" w:rsidP="007243AE">
      <w:r w:rsidRPr="007243AE">
        <w:t>Izbor učenika za upis temelji se na osnovi uspjeha iz osnovne škole:</w:t>
      </w:r>
    </w:p>
    <w:p w:rsidR="007243AE" w:rsidRPr="007243AE" w:rsidRDefault="007243AE" w:rsidP="007243AE">
      <w:r w:rsidRPr="007243AE">
        <w:t xml:space="preserve">opći uspjeh (na dvije decimale) u 5.,6.,7. i 8. </w:t>
      </w:r>
      <w:proofErr w:type="spellStart"/>
      <w:r w:rsidRPr="007243AE">
        <w:t>raz.OŠ</w:t>
      </w:r>
      <w:proofErr w:type="spellEnd"/>
      <w:r w:rsidRPr="007243AE">
        <w:t>        </w:t>
      </w:r>
    </w:p>
    <w:p w:rsidR="007243AE" w:rsidRPr="007243AE" w:rsidRDefault="007243AE" w:rsidP="007243AE">
      <w:r w:rsidRPr="007243AE">
        <w:t xml:space="preserve">zaključne ocjene iz nastavnih predmeta u 7. i 8. </w:t>
      </w:r>
      <w:proofErr w:type="spellStart"/>
      <w:r w:rsidRPr="007243AE">
        <w:t>raz</w:t>
      </w:r>
      <w:proofErr w:type="spellEnd"/>
      <w:r w:rsidRPr="007243AE">
        <w:t>. OŠ:​</w:t>
      </w:r>
    </w:p>
    <w:p w:rsidR="007243AE" w:rsidRPr="007243AE" w:rsidRDefault="007243AE" w:rsidP="007243AE">
      <w:r w:rsidRPr="007243AE">
        <w:t>hrvatski jezik,</w:t>
      </w:r>
    </w:p>
    <w:p w:rsidR="007243AE" w:rsidRPr="007243AE" w:rsidRDefault="007243AE" w:rsidP="007243AE">
      <w:r w:rsidRPr="007243AE">
        <w:t>matematika,</w:t>
      </w:r>
    </w:p>
    <w:p w:rsidR="007243AE" w:rsidRPr="007243AE" w:rsidRDefault="007243AE" w:rsidP="007243AE">
      <w:r w:rsidRPr="007243AE">
        <w:t>prvi strani jezik </w:t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Predmeti posebno važni za upis:</w:t>
      </w:r>
    </w:p>
    <w:p w:rsidR="007243AE" w:rsidRPr="007243AE" w:rsidRDefault="007243AE" w:rsidP="007243AE">
      <w:r w:rsidRPr="007243AE">
        <w:t>Za ET,MT,AT,GT: fizika i tehnička kultura</w:t>
      </w:r>
    </w:p>
    <w:p w:rsidR="007243AE" w:rsidRPr="007243AE" w:rsidRDefault="007243AE" w:rsidP="007243AE">
      <w:r w:rsidRPr="007243AE">
        <w:t>Za SRT : fizika i kemija</w:t>
      </w:r>
    </w:p>
    <w:p w:rsidR="007243AE" w:rsidRPr="007243AE" w:rsidRDefault="007243AE" w:rsidP="007243AE">
      <w:r w:rsidRPr="007243AE">
        <w:t>           </w:t>
      </w:r>
    </w:p>
    <w:p w:rsidR="007243AE" w:rsidRPr="007243AE" w:rsidRDefault="007243AE" w:rsidP="007243AE">
      <w:r w:rsidRPr="007243AE">
        <w:t xml:space="preserve">Predmet koji određuje </w:t>
      </w:r>
      <w:proofErr w:type="spellStart"/>
      <w:r w:rsidRPr="007243AE">
        <w:t>škola:likovna</w:t>
      </w:r>
      <w:proofErr w:type="spellEnd"/>
      <w:r w:rsidRPr="007243AE">
        <w:t xml:space="preserve"> kultura</w:t>
      </w:r>
    </w:p>
    <w:p w:rsidR="007243AE" w:rsidRPr="007243AE" w:rsidRDefault="007243AE" w:rsidP="007243AE">
      <w:r w:rsidRPr="007243AE">
        <w:t xml:space="preserve">Uz navedena mjerila za upis će se primjenjivati i dodatni element vrednovanja (rezultati postignuti na natjecanjima u znanju i na natjecanjima školskih sportskih društava) te poseban element vrednovanja (zdravstvene </w:t>
      </w:r>
      <w:proofErr w:type="spellStart"/>
      <w:r w:rsidRPr="007243AE">
        <w:t>teškoće,otežani</w:t>
      </w:r>
      <w:proofErr w:type="spellEnd"/>
      <w:r w:rsidRPr="007243AE">
        <w:t xml:space="preserve"> uvjeti obrazovanja-</w:t>
      </w:r>
      <w:proofErr w:type="spellStart"/>
      <w:r w:rsidRPr="007243AE">
        <w:t>ekonomski,socijalni,odgojni,pripadnici</w:t>
      </w:r>
      <w:proofErr w:type="spellEnd"/>
      <w:r w:rsidRPr="007243AE">
        <w:t xml:space="preserve"> romske </w:t>
      </w:r>
      <w:proofErr w:type="spellStart"/>
      <w:r w:rsidRPr="007243AE">
        <w:t>manjine,djeca</w:t>
      </w:r>
      <w:proofErr w:type="spellEnd"/>
      <w:r w:rsidRPr="007243AE">
        <w:t xml:space="preserve"> roditelja koji su po službenoj dužnosti bili upućeni na rad inozemstvo) i vrednovanje uspjeha kandidata s teškoćama u razvoju.</w:t>
      </w:r>
    </w:p>
    <w:p w:rsidR="007243AE" w:rsidRPr="007243AE" w:rsidRDefault="007243AE" w:rsidP="007243AE">
      <w:r w:rsidRPr="007243AE">
        <w:t>ZDRAVSTVENA SPOSOBNOST KANDIDATA</w:t>
      </w:r>
    </w:p>
    <w:p w:rsidR="007243AE" w:rsidRPr="007243AE" w:rsidRDefault="007243AE" w:rsidP="007243AE">
      <w:r w:rsidRPr="007243AE">
        <w:t xml:space="preserve">za </w:t>
      </w:r>
      <w:proofErr w:type="spellStart"/>
      <w:r w:rsidRPr="007243AE">
        <w:t>usmjerenja:SRT,ET,MT,AT</w:t>
      </w:r>
      <w:proofErr w:type="spellEnd"/>
      <w:r w:rsidRPr="007243AE">
        <w:t> – </w:t>
      </w:r>
      <w:proofErr w:type="spellStart"/>
      <w:r w:rsidRPr="007243AE">
        <w:t>lječnička</w:t>
      </w:r>
      <w:proofErr w:type="spellEnd"/>
      <w:r w:rsidRPr="007243AE">
        <w:t xml:space="preserve"> svjedodžba medicine rada</w:t>
      </w:r>
    </w:p>
    <w:p w:rsidR="007243AE" w:rsidRPr="007243AE" w:rsidRDefault="007243AE" w:rsidP="007243AE">
      <w:r w:rsidRPr="007243AE">
        <w:lastRenderedPageBreak/>
        <w:t>za usmjerenje GT  - potvrda nadležnog školskog liječnika</w:t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PLAN UPISA U PRVI RAZRED</w:t>
      </w:r>
    </w:p>
    <w:p w:rsidR="007243AE" w:rsidRPr="007243AE" w:rsidRDefault="007243AE" w:rsidP="007243AE">
      <w:r w:rsidRPr="007243AE">
        <w:t>šk.2020./2021.god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1707"/>
        <w:gridCol w:w="916"/>
      </w:tblGrid>
      <w:tr w:rsidR="007243AE" w:rsidRPr="007243AE" w:rsidTr="007243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ZANIMANJE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RAZ.ODJEL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BR.UČ.</w:t>
            </w:r>
          </w:p>
        </w:tc>
      </w:tr>
      <w:tr w:rsidR="007243AE" w:rsidRPr="007243AE" w:rsidTr="007243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1. STROJARSKI RAČUNALNI TEHNIČAR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24</w:t>
            </w:r>
          </w:p>
        </w:tc>
      </w:tr>
      <w:tr w:rsidR="007243AE" w:rsidRPr="007243AE" w:rsidTr="007243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​2. ELEKTROTEHNIČAR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24</w:t>
            </w:r>
          </w:p>
        </w:tc>
      </w:tr>
      <w:tr w:rsidR="007243AE" w:rsidRPr="007243AE" w:rsidTr="007243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​3. TEHNIČAR ZA MEHATRONIKU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24</w:t>
            </w:r>
          </w:p>
        </w:tc>
      </w:tr>
      <w:tr w:rsidR="007243AE" w:rsidRPr="007243AE" w:rsidTr="007243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4. TEHNIČAR GEODEZIJE I GEOIRMATIKE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24</w:t>
            </w:r>
          </w:p>
        </w:tc>
      </w:tr>
      <w:tr w:rsidR="007243AE" w:rsidRPr="007243AE" w:rsidTr="007243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5. ARHITEKTONSKI TEHNIČAR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7243AE" w:rsidRPr="007243AE" w:rsidRDefault="007243AE" w:rsidP="007243AE">
            <w:r w:rsidRPr="007243AE">
              <w:t>24</w:t>
            </w:r>
          </w:p>
        </w:tc>
      </w:tr>
    </w:tbl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 </w:t>
      </w:r>
    </w:p>
    <w:p w:rsidR="007243AE" w:rsidRPr="007243AE" w:rsidRDefault="007243AE" w:rsidP="007243AE">
      <w:r w:rsidRPr="007243AE">
        <w:t>TEHNIČKA ŠKOLA PULA</w:t>
      </w:r>
    </w:p>
    <w:p w:rsidR="007243AE" w:rsidRPr="007243AE" w:rsidRDefault="007243AE" w:rsidP="007243AE">
      <w:r w:rsidRPr="007243AE">
        <w:t xml:space="preserve">J. </w:t>
      </w:r>
      <w:proofErr w:type="spellStart"/>
      <w:r w:rsidRPr="007243AE">
        <w:t>Cvečića</w:t>
      </w:r>
      <w:proofErr w:type="spellEnd"/>
      <w:r w:rsidRPr="007243AE">
        <w:t xml:space="preserve"> 7, Pula</w:t>
      </w:r>
    </w:p>
    <w:p w:rsidR="007243AE" w:rsidRPr="007243AE" w:rsidRDefault="007243AE" w:rsidP="007243AE">
      <w:r w:rsidRPr="007243AE">
        <w:t>Tel: 052/218-461</w:t>
      </w:r>
    </w:p>
    <w:p w:rsidR="007243AE" w:rsidRPr="007243AE" w:rsidRDefault="007243AE" w:rsidP="007243AE">
      <w:r w:rsidRPr="007243AE">
        <w:t>Fax:052/218-562</w:t>
      </w:r>
    </w:p>
    <w:p w:rsidR="007243AE" w:rsidRPr="007243AE" w:rsidRDefault="007243AE" w:rsidP="007243AE">
      <w:proofErr w:type="spellStart"/>
      <w:r w:rsidRPr="007243AE">
        <w:t>e-mail:ured@ss-tehnicka-pu.skole.hr</w:t>
      </w:r>
      <w:proofErr w:type="spellEnd"/>
    </w:p>
    <w:p w:rsidR="007243AE" w:rsidRPr="007243AE" w:rsidRDefault="007243AE" w:rsidP="007243AE">
      <w:r w:rsidRPr="007243AE">
        <w:t>www.ss-tehnicka-pu.skole.hr</w:t>
      </w:r>
    </w:p>
    <w:p w:rsidR="00FB77CB" w:rsidRDefault="00FB77CB"/>
    <w:sectPr w:rsidR="00FB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E63A8"/>
    <w:multiLevelType w:val="multilevel"/>
    <w:tmpl w:val="D07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F7299"/>
    <w:multiLevelType w:val="multilevel"/>
    <w:tmpl w:val="2BCE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776A9"/>
    <w:multiLevelType w:val="multilevel"/>
    <w:tmpl w:val="E7E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5C"/>
    <w:rsid w:val="003072FB"/>
    <w:rsid w:val="00312A5C"/>
    <w:rsid w:val="007243AE"/>
    <w:rsid w:val="00F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4DDC-A1C4-44A4-ADDD-BEECC83E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2020-04-30T07:59:00Z</dcterms:created>
  <dcterms:modified xsi:type="dcterms:W3CDTF">2020-04-30T08:12:00Z</dcterms:modified>
</cp:coreProperties>
</file>